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20D52" w14:textId="77777777" w:rsidR="00F6469B" w:rsidRDefault="00630327">
      <w:pPr>
        <w:ind w:left="6552"/>
        <w:rPr>
          <w:bCs/>
        </w:rPr>
      </w:pPr>
      <w:r>
        <w:rPr>
          <w:bCs/>
        </w:rPr>
        <w:t xml:space="preserve"> Załącznik Nr 6 do SWZ</w:t>
      </w:r>
    </w:p>
    <w:p w14:paraId="1D15CD58" w14:textId="77777777" w:rsidR="00F6469B" w:rsidRDefault="00F6469B">
      <w:pPr>
        <w:spacing w:line="276" w:lineRule="auto"/>
        <w:rPr>
          <w:b/>
          <w:bCs/>
        </w:rPr>
      </w:pPr>
    </w:p>
    <w:p w14:paraId="6873788A" w14:textId="77777777" w:rsidR="00F6469B" w:rsidRDefault="00630327">
      <w:pPr>
        <w:spacing w:line="276" w:lineRule="auto"/>
      </w:pPr>
      <w:r>
        <w:rPr>
          <w:b/>
        </w:rPr>
        <w:t>RK.271.1.2026</w:t>
      </w:r>
    </w:p>
    <w:p w14:paraId="30E44297" w14:textId="77777777" w:rsidR="00F6469B" w:rsidRDefault="00630327">
      <w:pPr>
        <w:spacing w:line="276" w:lineRule="auto"/>
        <w:jc w:val="center"/>
        <w:rPr>
          <w:b/>
          <w:bCs/>
        </w:rPr>
      </w:pPr>
      <w:r>
        <w:rPr>
          <w:b/>
          <w:bCs/>
        </w:rPr>
        <w:t>PROJEKT UMOWY</w:t>
      </w:r>
    </w:p>
    <w:p w14:paraId="3FDB6961" w14:textId="77777777" w:rsidR="00F6469B" w:rsidRDefault="00F6469B">
      <w:pPr>
        <w:spacing w:line="276" w:lineRule="auto"/>
        <w:jc w:val="center"/>
        <w:rPr>
          <w:b/>
          <w:bCs/>
        </w:rPr>
      </w:pPr>
    </w:p>
    <w:p w14:paraId="5F6695DD" w14:textId="77777777" w:rsidR="00F6469B" w:rsidRDefault="00630327">
      <w:pPr>
        <w:spacing w:line="276" w:lineRule="auto"/>
        <w:jc w:val="both"/>
      </w:pPr>
      <w:r>
        <w:t>Umowa zawarta w dniu ……………. 2026 r. w Sadkowicach pomiędzy:</w:t>
      </w:r>
    </w:p>
    <w:p w14:paraId="7D902123" w14:textId="77777777" w:rsidR="00F6469B" w:rsidRDefault="00630327">
      <w:pPr>
        <w:spacing w:line="276" w:lineRule="auto"/>
        <w:jc w:val="both"/>
      </w:pPr>
      <w:r>
        <w:t>Gminą Sadkowice z siedzibą – Sadkowice 129A, 96-206 Sadkowice reprezentowaną przez:</w:t>
      </w:r>
    </w:p>
    <w:p w14:paraId="1D544476" w14:textId="77777777" w:rsidR="00F6469B" w:rsidRDefault="00630327">
      <w:pPr>
        <w:spacing w:line="276" w:lineRule="auto"/>
        <w:jc w:val="both"/>
      </w:pPr>
      <w:r>
        <w:t>Karolinę Kowalską – Wójta Gminy</w:t>
      </w:r>
    </w:p>
    <w:p w14:paraId="44D32960" w14:textId="77777777" w:rsidR="00F6469B" w:rsidRDefault="00630327">
      <w:pPr>
        <w:spacing w:line="276" w:lineRule="auto"/>
        <w:jc w:val="both"/>
      </w:pPr>
      <w:r>
        <w:t>przy kontrasygnacie Tomasza Szymańskiego – Skarbnika Gminy</w:t>
      </w:r>
    </w:p>
    <w:p w14:paraId="73E71ECA" w14:textId="77777777" w:rsidR="00F6469B" w:rsidRDefault="00630327">
      <w:pPr>
        <w:spacing w:line="276" w:lineRule="auto"/>
        <w:jc w:val="both"/>
      </w:pPr>
      <w:r>
        <w:t>zwaną dalej „ Zamawiającym”</w:t>
      </w:r>
    </w:p>
    <w:p w14:paraId="04952033" w14:textId="77777777" w:rsidR="00F6469B" w:rsidRDefault="00630327">
      <w:pPr>
        <w:spacing w:line="276" w:lineRule="auto"/>
        <w:jc w:val="both"/>
      </w:pPr>
      <w:r>
        <w:t xml:space="preserve">NIP   8351532028, REGON  750148489 </w:t>
      </w:r>
    </w:p>
    <w:p w14:paraId="6800FEE5" w14:textId="77777777" w:rsidR="00F6469B" w:rsidRDefault="00630327">
      <w:pPr>
        <w:spacing w:line="276" w:lineRule="auto"/>
        <w:jc w:val="both"/>
      </w:pPr>
      <w:r>
        <w:t>a</w:t>
      </w:r>
    </w:p>
    <w:p w14:paraId="093F8424" w14:textId="77777777" w:rsidR="00F6469B" w:rsidRDefault="00630327">
      <w:pPr>
        <w:spacing w:line="276" w:lineRule="auto"/>
        <w:jc w:val="both"/>
      </w:pPr>
      <w:r>
        <w:t>…………………………………..</w:t>
      </w:r>
    </w:p>
    <w:p w14:paraId="64BD1099" w14:textId="77777777" w:rsidR="00F6469B" w:rsidRDefault="00630327">
      <w:pPr>
        <w:spacing w:line="276" w:lineRule="auto"/>
        <w:jc w:val="both"/>
      </w:pPr>
      <w:r>
        <w:t>…………………………………..</w:t>
      </w:r>
    </w:p>
    <w:p w14:paraId="4432AE46" w14:textId="77777777" w:rsidR="00F6469B" w:rsidRDefault="00630327">
      <w:pPr>
        <w:spacing w:line="276" w:lineRule="auto"/>
        <w:jc w:val="both"/>
      </w:pPr>
      <w:r>
        <w:t>…………………………………..</w:t>
      </w:r>
    </w:p>
    <w:p w14:paraId="67549476" w14:textId="77777777" w:rsidR="00F6469B" w:rsidRDefault="00630327">
      <w:pPr>
        <w:widowControl w:val="0"/>
        <w:spacing w:line="288" w:lineRule="auto"/>
        <w:rPr>
          <w:b/>
        </w:rPr>
      </w:pPr>
      <w:r>
        <w:t xml:space="preserve">zwanym dalej </w:t>
      </w:r>
      <w:r>
        <w:rPr>
          <w:b/>
        </w:rPr>
        <w:t>„Wykonawcą”</w:t>
      </w:r>
      <w:r>
        <w:t>,</w:t>
      </w:r>
      <w:r>
        <w:rPr>
          <w:i/>
        </w:rPr>
        <w:t xml:space="preserve"> </w:t>
      </w:r>
    </w:p>
    <w:p w14:paraId="32D05553" w14:textId="77777777" w:rsidR="00F6469B" w:rsidRDefault="00630327">
      <w:pPr>
        <w:widowControl w:val="0"/>
        <w:spacing w:line="288" w:lineRule="auto"/>
      </w:pPr>
      <w:r>
        <w:rPr>
          <w:iCs/>
        </w:rPr>
        <w:t xml:space="preserve">łącznie dalej zwane </w:t>
      </w:r>
      <w:r>
        <w:rPr>
          <w:b/>
          <w:iCs/>
        </w:rPr>
        <w:t>„Stronami”,</w:t>
      </w:r>
      <w:r>
        <w:rPr>
          <w:iCs/>
        </w:rPr>
        <w:t xml:space="preserve"> a każda z nich  osobna </w:t>
      </w:r>
      <w:r>
        <w:rPr>
          <w:b/>
          <w:iCs/>
        </w:rPr>
        <w:t>„Stroną”</w:t>
      </w:r>
    </w:p>
    <w:p w14:paraId="7D661E8D" w14:textId="77777777" w:rsidR="00F6469B" w:rsidRDefault="00F6469B">
      <w:pPr>
        <w:widowControl w:val="0"/>
        <w:spacing w:line="288" w:lineRule="auto"/>
        <w:rPr>
          <w:b/>
          <w:iCs/>
        </w:rPr>
      </w:pPr>
    </w:p>
    <w:p w14:paraId="51AEF96A" w14:textId="77777777" w:rsidR="00F6469B" w:rsidRDefault="00630327">
      <w:pPr>
        <w:widowControl w:val="0"/>
        <w:spacing w:line="288" w:lineRule="auto"/>
        <w:jc w:val="both"/>
      </w:pPr>
      <w:r>
        <w:rPr>
          <w:iCs/>
        </w:rPr>
        <w:t>Na podstawie postępowania o udzielenie zamówienia publicznego, przeprowadzonego w trybie podstawowym bez negocjacji zgodnie z art. 275 pkt 1 ustawy z dnia 11 września 2019 r. - Prawo zamówień publicznych (t.j. Dz. U. z 2024 r. poz. 1320, z 2025 r. poz. 620, 769, 794, 1165, 1173, 1235.)i dokonania przez Zamawiającego wyboru oferty Wykonawcy, została zawarta umowa o następującej treści:</w:t>
      </w:r>
    </w:p>
    <w:p w14:paraId="40A32A74" w14:textId="77777777" w:rsidR="00F6469B" w:rsidRDefault="00F6469B">
      <w:pPr>
        <w:widowControl w:val="0"/>
        <w:spacing w:line="288" w:lineRule="auto"/>
        <w:jc w:val="both"/>
        <w:rPr>
          <w:iCs/>
        </w:rPr>
      </w:pPr>
    </w:p>
    <w:p w14:paraId="4EA080E7" w14:textId="30A9F3E2" w:rsidR="00F6469B" w:rsidRDefault="00F6469B">
      <w:pPr>
        <w:widowControl w:val="0"/>
        <w:numPr>
          <w:ilvl w:val="0"/>
          <w:numId w:val="15"/>
        </w:numPr>
        <w:overflowPunct w:val="0"/>
        <w:spacing w:line="288" w:lineRule="auto"/>
        <w:jc w:val="center"/>
      </w:pPr>
    </w:p>
    <w:p w14:paraId="7E7DF2CF" w14:textId="77777777" w:rsidR="00F6469B" w:rsidRDefault="00630327">
      <w:pPr>
        <w:widowControl w:val="0"/>
        <w:numPr>
          <w:ilvl w:val="0"/>
          <w:numId w:val="1"/>
        </w:numPr>
        <w:tabs>
          <w:tab w:val="clear" w:pos="720"/>
          <w:tab w:val="left" w:pos="361"/>
        </w:tabs>
        <w:overflowPunct w:val="0"/>
        <w:spacing w:line="288" w:lineRule="auto"/>
        <w:ind w:left="361" w:hanging="361"/>
        <w:jc w:val="both"/>
      </w:pPr>
      <w:r>
        <w:t xml:space="preserve">Zamawiający zleca, a Wykonawca zobowiązuje się do wykonywania usług wchodzących w zakres zadania pod nazwą: </w:t>
      </w:r>
      <w:bookmarkStart w:id="0" w:name="_Hlk22734812"/>
      <w:r>
        <w:t>„Zwalczania śliskości na drogach gminnych i wewnętrznych na terenie Gminy Sadkowice w roku 2026</w:t>
      </w:r>
    </w:p>
    <w:bookmarkEnd w:id="0"/>
    <w:p w14:paraId="40D8E7AF" w14:textId="77777777" w:rsidR="00F6469B" w:rsidRDefault="00630327">
      <w:pPr>
        <w:widowControl w:val="0"/>
        <w:numPr>
          <w:ilvl w:val="0"/>
          <w:numId w:val="1"/>
        </w:numPr>
        <w:tabs>
          <w:tab w:val="clear" w:pos="720"/>
          <w:tab w:val="left" w:pos="361"/>
        </w:tabs>
        <w:overflowPunct w:val="0"/>
        <w:spacing w:line="288" w:lineRule="auto"/>
        <w:ind w:left="361" w:right="60" w:hanging="361"/>
        <w:jc w:val="both"/>
      </w:pPr>
      <w:r>
        <w:t xml:space="preserve">Szczegółowy zakres i sposób realizacji prac oraz odcinków dróg objętych umową określony jest w formularzu ofertowym i opisie przedmiotu zamówienia (specyfikacje techniczne), stanowiących integralną część niniejszej umowy. </w:t>
      </w:r>
    </w:p>
    <w:p w14:paraId="5C3D0169" w14:textId="77777777" w:rsidR="00F6469B" w:rsidRDefault="00F6469B">
      <w:pPr>
        <w:widowControl w:val="0"/>
        <w:spacing w:line="288" w:lineRule="auto"/>
      </w:pPr>
    </w:p>
    <w:p w14:paraId="67A31BBA" w14:textId="77777777" w:rsidR="00F6469B" w:rsidRDefault="00F6469B" w:rsidP="00C01A65">
      <w:pPr>
        <w:widowControl w:val="0"/>
        <w:numPr>
          <w:ilvl w:val="0"/>
          <w:numId w:val="15"/>
        </w:numPr>
        <w:overflowPunct w:val="0"/>
        <w:spacing w:line="288" w:lineRule="auto"/>
        <w:jc w:val="center"/>
      </w:pPr>
    </w:p>
    <w:p w14:paraId="776B8BC7" w14:textId="77777777" w:rsidR="00F6469B" w:rsidRDefault="00630327">
      <w:pPr>
        <w:widowControl w:val="0"/>
        <w:overflowPunct w:val="0"/>
        <w:spacing w:line="288" w:lineRule="auto"/>
        <w:ind w:right="60"/>
      </w:pPr>
      <w:r>
        <w:t>Zamówienie, o którym mowa w § 1 ust. 1 i ust. 2 Umowy  będzie realizowane w terminie od dnia zawarcia umowy do dnia 31 grudnia 2026 r.</w:t>
      </w:r>
    </w:p>
    <w:p w14:paraId="73DE4FFE" w14:textId="77777777" w:rsidR="00F6469B" w:rsidRDefault="00F6469B">
      <w:pPr>
        <w:widowControl w:val="0"/>
        <w:spacing w:line="288" w:lineRule="auto"/>
      </w:pPr>
    </w:p>
    <w:p w14:paraId="1CD0E6B9" w14:textId="77777777" w:rsidR="00F6469B" w:rsidRDefault="00F6469B" w:rsidP="00C01A65">
      <w:pPr>
        <w:widowControl w:val="0"/>
        <w:numPr>
          <w:ilvl w:val="0"/>
          <w:numId w:val="15"/>
        </w:numPr>
        <w:spacing w:line="288" w:lineRule="auto"/>
        <w:jc w:val="center"/>
      </w:pPr>
    </w:p>
    <w:p w14:paraId="153010CA" w14:textId="77777777" w:rsidR="00F6469B" w:rsidRDefault="00630327">
      <w:pPr>
        <w:widowControl w:val="0"/>
        <w:numPr>
          <w:ilvl w:val="0"/>
          <w:numId w:val="26"/>
        </w:numPr>
        <w:tabs>
          <w:tab w:val="clear" w:pos="360"/>
          <w:tab w:val="left" w:pos="361"/>
        </w:tabs>
        <w:overflowPunct w:val="0"/>
        <w:spacing w:line="288" w:lineRule="auto"/>
        <w:jc w:val="both"/>
      </w:pPr>
      <w:r>
        <w:t xml:space="preserve">Zamawiający  zobowiązuje  się  zapłacić za wykonane w ramach zadania  „Zwalczania śliskości na drogach gminnych i wewnętrznych na terenie Gminy Sadkowice w roku 2026” w okresie określonym w § 2 Umowy cenę  umowną  brutto  do wysokości </w:t>
      </w:r>
      <w:r>
        <w:rPr>
          <w:b/>
        </w:rPr>
        <w:t>…………… zł</w:t>
      </w:r>
      <w:r>
        <w:t xml:space="preserve"> w tym podatek VAT … % t.j.   …………….. zł. Wynagrodzenie Wykonawcy będzie ustalane i rozliczane miesięcznie za faktycznie wykonane usługi. </w:t>
      </w:r>
    </w:p>
    <w:p w14:paraId="7000D718" w14:textId="77777777" w:rsidR="00F6469B" w:rsidRDefault="00630327">
      <w:pPr>
        <w:widowControl w:val="0"/>
        <w:numPr>
          <w:ilvl w:val="0"/>
          <w:numId w:val="26"/>
        </w:numPr>
        <w:overflowPunct w:val="0"/>
        <w:spacing w:line="288" w:lineRule="auto"/>
        <w:ind w:right="60"/>
        <w:jc w:val="both"/>
      </w:pPr>
      <w:r>
        <w:t xml:space="preserve">Strony umowy dokonują wzajemnych rozliczeń po zakończeniu każdego miesiąca kalendarzowego. Podstawą rozliczeń miesięcznych za wykonane usługi są ceny </w:t>
      </w:r>
      <w:r>
        <w:lastRenderedPageBreak/>
        <w:t xml:space="preserve">jednostkowe poszczególnych pozycji kosztorysu ofertowego oraz zakres wykonanych każdorazowo usług. </w:t>
      </w:r>
    </w:p>
    <w:p w14:paraId="6B489905" w14:textId="77777777" w:rsidR="00F6469B" w:rsidRDefault="00630327">
      <w:pPr>
        <w:widowControl w:val="0"/>
        <w:numPr>
          <w:ilvl w:val="0"/>
          <w:numId w:val="26"/>
        </w:numPr>
        <w:overflowPunct w:val="0"/>
        <w:spacing w:line="288" w:lineRule="auto"/>
        <w:ind w:right="60"/>
        <w:jc w:val="both"/>
      </w:pPr>
      <w:r>
        <w:t xml:space="preserve">Wynagrodzenie miesięczne Wykonawcy za wykonane i odebrane usługi, o których mowa w § 1 ust. 1 i ust. 2 Umowy stanowić będzie suma iloczynów ilości wykonanych w danym miesiącu jednostek rozliczeniowych danej pozycji kosztorysowej i ceny jednostkowej tej pozycji. </w:t>
      </w:r>
    </w:p>
    <w:p w14:paraId="5B2344D5" w14:textId="77777777" w:rsidR="00F6469B" w:rsidRDefault="00630327">
      <w:pPr>
        <w:widowControl w:val="0"/>
        <w:numPr>
          <w:ilvl w:val="0"/>
          <w:numId w:val="26"/>
        </w:numPr>
        <w:overflowPunct w:val="0"/>
        <w:spacing w:line="288" w:lineRule="auto"/>
        <w:ind w:right="60"/>
      </w:pPr>
      <w:r>
        <w:t>Ceny jednostkowe usług pozostają niezmienne przez cały okres obowiązywania umowy, z zastrzeżeniem § 4 ust. 9 Umowy.</w:t>
      </w:r>
    </w:p>
    <w:p w14:paraId="73148E7F" w14:textId="77777777" w:rsidR="00F6469B" w:rsidRDefault="00630327">
      <w:pPr>
        <w:widowControl w:val="0"/>
        <w:numPr>
          <w:ilvl w:val="0"/>
          <w:numId w:val="26"/>
        </w:numPr>
        <w:overflowPunct w:val="0"/>
        <w:spacing w:line="288" w:lineRule="auto"/>
        <w:ind w:right="80"/>
        <w:jc w:val="both"/>
      </w:pPr>
      <w:r>
        <w:t xml:space="preserve">Strony przyjmują, że ceny jednostkowe określone przez Wykonawcę w kosztorysie  ofertowym uwzględniają wszystkie koszty, jakie Wykonawca poniesie z tytułu realizacji przedmiotu umowy. </w:t>
      </w:r>
    </w:p>
    <w:p w14:paraId="76AB8649" w14:textId="77777777" w:rsidR="00F6469B" w:rsidRDefault="00630327">
      <w:pPr>
        <w:widowControl w:val="0"/>
        <w:numPr>
          <w:ilvl w:val="0"/>
          <w:numId w:val="26"/>
        </w:numPr>
        <w:overflowPunct w:val="0"/>
        <w:spacing w:line="288" w:lineRule="auto"/>
        <w:ind w:right="60"/>
        <w:jc w:val="both"/>
      </w:pPr>
      <w:r>
        <w:t>Wartość umowy określona w ust. 1 stanowi maksymalną wartość zobowiązania Zamawiającego. Z uwagi na wskazany w ust. 3 sposób rozliczenia, Zamawiający nie jest zobowiązany do zapłaty ww. wynagrodzenia w całości. Zamawiający zastrzega sobie możliwość zrealizowania prac w mniejszym zakresie lub dokonywania zmian ilościowych w poszczególnych asortymentach prac w ramach wartości umowy określonej w ust. 1. Zmniejszenie zakresu usług może być spowodowane mniejszymi potrzebami Zamawiającego z uwagi na warunki atmosf</w:t>
      </w:r>
      <w:r>
        <w:t xml:space="preserve">eryczne i brak potrzeby wyjazdów jednostek na drogi. Zmniejszenie z tego powodu zakresu realizowanych usług nie stanowi podstawy do roszczeń odszkodowawczych Wykonawcy. Minimalna wartość zamówienia wynosić będzie 50 % wynagrodzenia umownego brutto, określonego w ust. 1.  </w:t>
      </w:r>
    </w:p>
    <w:p w14:paraId="2D4B8AF1" w14:textId="77777777" w:rsidR="00F6469B" w:rsidRDefault="00630327">
      <w:pPr>
        <w:widowControl w:val="0"/>
        <w:numPr>
          <w:ilvl w:val="0"/>
          <w:numId w:val="26"/>
        </w:numPr>
        <w:overflowPunct w:val="0"/>
        <w:spacing w:line="288" w:lineRule="auto"/>
        <w:ind w:right="60"/>
        <w:jc w:val="both"/>
      </w:pPr>
      <w:r>
        <w:t>Wypłata wynagrodzenia w przypadku opisanym w ust. 7 następuje po przedstawieniu miesięcznych sprawozdań z pełnionych dyżurów przez Wykonawcę.</w:t>
      </w:r>
    </w:p>
    <w:p w14:paraId="461E1319" w14:textId="77777777" w:rsidR="00F6469B" w:rsidRDefault="00F6469B">
      <w:pPr>
        <w:widowControl w:val="0"/>
        <w:spacing w:line="288" w:lineRule="auto"/>
      </w:pPr>
    </w:p>
    <w:p w14:paraId="52B69193" w14:textId="77777777" w:rsidR="00F6469B" w:rsidRDefault="00F6469B" w:rsidP="00C01A65">
      <w:pPr>
        <w:widowControl w:val="0"/>
        <w:numPr>
          <w:ilvl w:val="0"/>
          <w:numId w:val="15"/>
        </w:numPr>
        <w:overflowPunct w:val="0"/>
        <w:spacing w:line="288" w:lineRule="auto"/>
        <w:jc w:val="center"/>
      </w:pPr>
    </w:p>
    <w:p w14:paraId="40FB8985" w14:textId="77777777" w:rsidR="00F6469B" w:rsidRDefault="00630327">
      <w:pPr>
        <w:widowControl w:val="0"/>
        <w:numPr>
          <w:ilvl w:val="0"/>
          <w:numId w:val="18"/>
        </w:numPr>
        <w:overflowPunct w:val="0"/>
        <w:spacing w:line="288" w:lineRule="auto"/>
      </w:pPr>
      <w:r>
        <w:t xml:space="preserve">Fakturę w formie papierowej należy wystawić na adres: </w:t>
      </w:r>
      <w:r>
        <w:br/>
      </w:r>
      <w:r>
        <w:br/>
      </w:r>
      <w:r>
        <w:rPr>
          <w:b/>
        </w:rPr>
        <w:t>Gmina Sadkowice</w:t>
      </w:r>
    </w:p>
    <w:p w14:paraId="0CD79A59" w14:textId="77777777" w:rsidR="00F6469B" w:rsidRDefault="00630327">
      <w:pPr>
        <w:widowControl w:val="0"/>
        <w:overflowPunct w:val="0"/>
        <w:spacing w:line="288" w:lineRule="auto"/>
        <w:ind w:left="360"/>
        <w:rPr>
          <w:b/>
        </w:rPr>
      </w:pPr>
      <w:r>
        <w:rPr>
          <w:b/>
        </w:rPr>
        <w:t>Sadkowice 129A</w:t>
      </w:r>
    </w:p>
    <w:p w14:paraId="4648F271" w14:textId="77777777" w:rsidR="00F6469B" w:rsidRDefault="00630327">
      <w:pPr>
        <w:widowControl w:val="0"/>
        <w:overflowPunct w:val="0"/>
        <w:spacing w:line="288" w:lineRule="auto"/>
        <w:ind w:left="360"/>
        <w:rPr>
          <w:b/>
        </w:rPr>
      </w:pPr>
      <w:r>
        <w:rPr>
          <w:b/>
        </w:rPr>
        <w:t xml:space="preserve">906-206 Sadkowice </w:t>
      </w:r>
    </w:p>
    <w:p w14:paraId="7789B609" w14:textId="77777777" w:rsidR="00F6469B" w:rsidRDefault="00630327">
      <w:pPr>
        <w:widowControl w:val="0"/>
        <w:overflowPunct w:val="0"/>
        <w:spacing w:line="288" w:lineRule="auto"/>
        <w:ind w:left="360"/>
      </w:pPr>
      <w:r>
        <w:rPr>
          <w:b/>
        </w:rPr>
        <w:t>NIP 835 15 32 028</w:t>
      </w:r>
      <w:r>
        <w:br/>
      </w:r>
    </w:p>
    <w:p w14:paraId="79196111" w14:textId="77777777" w:rsidR="00F6469B" w:rsidRDefault="00630327">
      <w:pPr>
        <w:widowControl w:val="0"/>
        <w:numPr>
          <w:ilvl w:val="0"/>
          <w:numId w:val="18"/>
        </w:numPr>
        <w:overflowPunct w:val="0"/>
        <w:spacing w:line="288" w:lineRule="auto"/>
        <w:jc w:val="both"/>
      </w:pPr>
      <w:r>
        <w:t>Rozliczenie za wykonane w okresach miesięcznych usługi odbywać się będzie na podstawie wystawionych przez Wykonawcę faktur częściowych, do których każdorazowo zostanie załączone zestawienie ilości i wartości wykonanych w danym okresie rozliczeniowym  usług;</w:t>
      </w:r>
    </w:p>
    <w:p w14:paraId="5DADB54C" w14:textId="77777777" w:rsidR="00F6469B" w:rsidRDefault="00630327">
      <w:pPr>
        <w:widowControl w:val="0"/>
        <w:numPr>
          <w:ilvl w:val="0"/>
          <w:numId w:val="18"/>
        </w:numPr>
        <w:overflowPunct w:val="0"/>
        <w:spacing w:line="288" w:lineRule="auto"/>
        <w:jc w:val="both"/>
      </w:pPr>
      <w:r>
        <w:t>Brak załączenia do faktury wymaganych dokumentów, o których mowa w ust. 2 powyżej skutkować będzie wstrzymaniem płatności przez Zamawiającego, bez prawa naliczania odsetek ustawowych za opóźnienie przez Wykonawcę. Fakturę za każdy miesiąc wykonania usługi należy dostarczyć Zamawiającemu w terminie 20 dni po upływie każdego kalendarzowego miesiąca objętego niniejszą umową.</w:t>
      </w:r>
    </w:p>
    <w:p w14:paraId="6C1102A4" w14:textId="77777777" w:rsidR="00F6469B" w:rsidRDefault="00630327">
      <w:pPr>
        <w:widowControl w:val="0"/>
        <w:numPr>
          <w:ilvl w:val="0"/>
          <w:numId w:val="18"/>
        </w:numPr>
        <w:overflowPunct w:val="0"/>
        <w:spacing w:line="288" w:lineRule="auto"/>
        <w:jc w:val="both"/>
      </w:pPr>
      <w:r>
        <w:t>Do ostatniej faktury należy załączyć zbiorcze zestawienie  rozliczenia realizacji umowy.</w:t>
      </w:r>
    </w:p>
    <w:p w14:paraId="639F4C35" w14:textId="77777777" w:rsidR="00F6469B" w:rsidRDefault="00630327">
      <w:pPr>
        <w:widowControl w:val="0"/>
        <w:numPr>
          <w:ilvl w:val="0"/>
          <w:numId w:val="18"/>
        </w:numPr>
        <w:overflowPunct w:val="0"/>
        <w:spacing w:line="288" w:lineRule="auto"/>
      </w:pPr>
      <w:r>
        <w:t xml:space="preserve">Zapłata wynagrodzenia nastąpi przelewem na rachunek bankowy o numerze </w:t>
      </w:r>
      <w:r>
        <w:br/>
      </w:r>
      <w:r>
        <w:rPr>
          <w:b/>
        </w:rPr>
        <w:t xml:space="preserve">               </w:t>
      </w:r>
    </w:p>
    <w:p w14:paraId="713B6631" w14:textId="77777777" w:rsidR="00F6469B" w:rsidRDefault="00630327">
      <w:pPr>
        <w:widowControl w:val="0"/>
        <w:overflowPunct w:val="0"/>
        <w:spacing w:line="288" w:lineRule="auto"/>
        <w:ind w:left="360"/>
        <w:jc w:val="center"/>
        <w:rPr>
          <w:b/>
        </w:rPr>
      </w:pPr>
      <w:r>
        <w:rPr>
          <w:b/>
        </w:rPr>
        <w:lastRenderedPageBreak/>
        <w:t>…………………………………………………………………………….</w:t>
      </w:r>
    </w:p>
    <w:p w14:paraId="0ECC56F2" w14:textId="2DBFE4E0" w:rsidR="00F6469B" w:rsidRDefault="00630327">
      <w:pPr>
        <w:widowControl w:val="0"/>
        <w:overflowPunct w:val="0"/>
        <w:spacing w:line="288" w:lineRule="auto"/>
        <w:ind w:left="360"/>
        <w:jc w:val="both"/>
      </w:pPr>
      <w:r>
        <w:t xml:space="preserve">w terminie do 30 dni od dnia doręczenia Zamawiającemu prawidłowo wystawionej </w:t>
      </w:r>
      <w:r>
        <w:t>faktury częściowej wraz z załączonymi prawidłowo sporządzonymi dokumentami, o których mowa w ust. 2 lub w ust 4.</w:t>
      </w:r>
    </w:p>
    <w:p w14:paraId="5030402E" w14:textId="77777777" w:rsidR="00F6469B" w:rsidRDefault="00630327">
      <w:pPr>
        <w:widowControl w:val="0"/>
        <w:numPr>
          <w:ilvl w:val="0"/>
          <w:numId w:val="18"/>
        </w:numPr>
        <w:overflowPunct w:val="0"/>
        <w:spacing w:line="288" w:lineRule="auto"/>
        <w:ind w:right="60"/>
        <w:jc w:val="both"/>
      </w:pPr>
      <w:r>
        <w:t xml:space="preserve">Za dzień zapłaty wynagrodzenia Strony przyjmują datę obciążenia rachunku bankowego Zamawiającego.  </w:t>
      </w:r>
    </w:p>
    <w:p w14:paraId="661AFC60" w14:textId="77777777" w:rsidR="00F6469B" w:rsidRDefault="00630327">
      <w:pPr>
        <w:widowControl w:val="0"/>
        <w:numPr>
          <w:ilvl w:val="0"/>
          <w:numId w:val="18"/>
        </w:numPr>
        <w:overflowPunct w:val="0"/>
        <w:spacing w:line="288" w:lineRule="auto"/>
        <w:ind w:right="60"/>
        <w:jc w:val="both"/>
      </w:pPr>
      <w:r>
        <w:t xml:space="preserve">Płatność następuje za faktycznie wykonane i odebrane usługi zgodnie z SWZ </w:t>
      </w:r>
      <w:r>
        <w:br/>
        <w:t xml:space="preserve">i wskazaniami Zamawiającego. Prace dodatkowe i zamienne wykonane bez pisemnej zgody Zamawiającego nie będą przez niego zapłacone. </w:t>
      </w:r>
    </w:p>
    <w:p w14:paraId="3450DCA5" w14:textId="77777777" w:rsidR="00F6469B" w:rsidRDefault="00630327">
      <w:pPr>
        <w:widowControl w:val="0"/>
        <w:numPr>
          <w:ilvl w:val="0"/>
          <w:numId w:val="18"/>
        </w:numPr>
        <w:tabs>
          <w:tab w:val="left" w:pos="341"/>
        </w:tabs>
        <w:overflowPunct w:val="0"/>
        <w:spacing w:line="288" w:lineRule="auto"/>
        <w:ind w:right="60"/>
        <w:jc w:val="both"/>
      </w:pPr>
      <w:r>
        <w:t>Zamawiający nie wyraża zgody na przeniesienie przez Wykonawcę wierzytelności wynikającej z niniejszej umowy na osoby trzecie.</w:t>
      </w:r>
    </w:p>
    <w:p w14:paraId="1D2D83C1" w14:textId="77777777" w:rsidR="00F6469B" w:rsidRDefault="00630327">
      <w:pPr>
        <w:widowControl w:val="0"/>
        <w:numPr>
          <w:ilvl w:val="0"/>
          <w:numId w:val="18"/>
        </w:numPr>
        <w:overflowPunct w:val="0"/>
        <w:spacing w:line="288" w:lineRule="auto"/>
        <w:ind w:right="60"/>
        <w:jc w:val="both"/>
      </w:pPr>
      <w:r>
        <w:t xml:space="preserve">Ceny jednostkowe za usługi nie podlegają zmianom przez cały okres trwania umowy oprócz ustawowej zmiany stawki podatku VAT. Jeżeli w okresie realizacji umowy nastąpi zmiana stawki podatku VAT (obniżenie lub zwiększenie), za elementy zamówienia wykonane/zafakturowane po dacie zmiany podatku VAT, Zamawiający zapłaci Wykonawcy wynagrodzenie netto zmienione o kwotę podatku VAT w nowej wysokości. Zmianę stawki podatku VAT strony potwierdzą aneksem do niniejszej umowy. </w:t>
      </w:r>
    </w:p>
    <w:p w14:paraId="4F1D9C58" w14:textId="77777777" w:rsidR="00C01A65" w:rsidRPr="00C01A65" w:rsidRDefault="00630327" w:rsidP="00C01A65">
      <w:pPr>
        <w:widowControl w:val="0"/>
        <w:numPr>
          <w:ilvl w:val="0"/>
          <w:numId w:val="18"/>
        </w:numPr>
        <w:overflowPunct w:val="0"/>
        <w:spacing w:line="288" w:lineRule="auto"/>
        <w:ind w:right="60"/>
        <w:jc w:val="both"/>
      </w:pPr>
      <w:r>
        <w:t xml:space="preserve">Zmiana numeru rachunku bankowego wymaga pisemnego powiadomienia Zamawiającego przez Wykonawcę. W przypadku podania na fakturze numeru rachunku bankowego niezgodnego z numerem rachunku wpisanym w umowie, do dnia podpisania aneksu, nie </w:t>
      </w:r>
      <w:r w:rsidRPr="00C01A65">
        <w:t>będzie  zapłacone wynagrodzenie dla Wykonawcy, bez prawa naliczania przez Wykonawcę odsetek ustawowych za opóźnienie w transakcjach handlowych</w:t>
      </w:r>
      <w:r w:rsidRPr="00C01A65">
        <w:t xml:space="preserve"> </w:t>
      </w:r>
      <w:r w:rsidRPr="00C01A65">
        <w:t xml:space="preserve">do czasu wyjaśnienia rozbieżności. W powyższej sytuacji termin wymagalności zapłaty wynagrodzenia ustala się do 7 dni od daty podpisania aneksu. </w:t>
      </w:r>
    </w:p>
    <w:p w14:paraId="188193C4" w14:textId="77777777" w:rsidR="00C01A65" w:rsidRPr="00C01A65" w:rsidRDefault="00630327" w:rsidP="00C01A65">
      <w:pPr>
        <w:widowControl w:val="0"/>
        <w:numPr>
          <w:ilvl w:val="0"/>
          <w:numId w:val="18"/>
        </w:numPr>
        <w:overflowPunct w:val="0"/>
        <w:spacing w:line="288" w:lineRule="auto"/>
        <w:ind w:right="60"/>
        <w:jc w:val="both"/>
      </w:pPr>
      <w:r w:rsidRPr="00C01A65">
        <w:t>Do momentu, kiedy Wykonawca zostanie obj</w:t>
      </w:r>
      <w:r w:rsidRPr="00C01A65">
        <w:t>ęty obowiązkiem wystawiania i przesyłania faktur</w:t>
      </w:r>
      <w:r w:rsidRPr="00C01A65">
        <w:t xml:space="preserve"> ustrukturyzowanych za pośrednictwem Krajowego Systemu e-Faktur (</w:t>
      </w:r>
      <w:proofErr w:type="spellStart"/>
      <w:r w:rsidRPr="00C01A65">
        <w:t>KSeF</w:t>
      </w:r>
      <w:proofErr w:type="spellEnd"/>
      <w:r w:rsidRPr="00C01A65">
        <w:t>), Wykonawca będzie wystawiać faktury w postaci papierowej lub faktury elektroniczne.</w:t>
      </w:r>
    </w:p>
    <w:p w14:paraId="0DF59C3B" w14:textId="77777777" w:rsidR="00C01A65" w:rsidRPr="00C01A65" w:rsidRDefault="00630327" w:rsidP="00C01A65">
      <w:pPr>
        <w:widowControl w:val="0"/>
        <w:numPr>
          <w:ilvl w:val="0"/>
          <w:numId w:val="18"/>
        </w:numPr>
        <w:overflowPunct w:val="0"/>
        <w:spacing w:line="288" w:lineRule="auto"/>
        <w:ind w:right="60"/>
        <w:jc w:val="both"/>
      </w:pPr>
      <w:r w:rsidRPr="00C01A65">
        <w:t xml:space="preserve">Od momentu, w którym Wykonawca zobowiązany będzie do wystawiania i przesyłania faktur ustrukturyzowanych za pośrednictwem Krajowego Systemu e-Faktur, Zamawiający będzie otrzymywał faktury ustrukturyzowane przy użyciu Krajowego Systemu e-Faktur, </w:t>
      </w:r>
      <w:r w:rsidRPr="00C01A65">
        <w:br/>
        <w:t xml:space="preserve">z wyłączeniem przypadku, o którym mowa w art. 106ng ustawy z dnia 11 marca 2004r. </w:t>
      </w:r>
      <w:r w:rsidRPr="00C01A65">
        <w:br/>
        <w:t>o podatku od towarów i usług.</w:t>
      </w:r>
    </w:p>
    <w:p w14:paraId="4E1F2B7F" w14:textId="77777777" w:rsidR="00C01A65" w:rsidRPr="00C01A65" w:rsidRDefault="00630327" w:rsidP="00C01A65">
      <w:pPr>
        <w:widowControl w:val="0"/>
        <w:numPr>
          <w:ilvl w:val="0"/>
          <w:numId w:val="18"/>
        </w:numPr>
        <w:overflowPunct w:val="0"/>
        <w:spacing w:line="288" w:lineRule="auto"/>
        <w:ind w:right="60"/>
        <w:jc w:val="both"/>
      </w:pPr>
      <w:r w:rsidRPr="00C01A65">
        <w:t xml:space="preserve">Datę otrzymania faktury ustrukturyzowanej przez Zamawiającego, od której Zamawiający będzie liczył termin płatności, wyznaczają obowiązujące przepisy, o których mowa                                         w art. 106 na, art. 106 </w:t>
      </w:r>
      <w:proofErr w:type="spellStart"/>
      <w:r w:rsidRPr="00C01A65">
        <w:t>nda</w:t>
      </w:r>
      <w:proofErr w:type="spellEnd"/>
      <w:r w:rsidRPr="00C01A65">
        <w:t xml:space="preserve">, art. 106 </w:t>
      </w:r>
      <w:proofErr w:type="spellStart"/>
      <w:r w:rsidRPr="00C01A65">
        <w:t>nh</w:t>
      </w:r>
      <w:proofErr w:type="spellEnd"/>
      <w:r w:rsidRPr="00C01A65">
        <w:t xml:space="preserve"> oraz art. 106 </w:t>
      </w:r>
      <w:proofErr w:type="spellStart"/>
      <w:r w:rsidRPr="00C01A65">
        <w:t>nf</w:t>
      </w:r>
      <w:proofErr w:type="spellEnd"/>
      <w:r w:rsidRPr="00C01A65">
        <w:t xml:space="preserve"> ustawy z dnia 11 marca 2004 r. ustawy </w:t>
      </w:r>
      <w:r w:rsidRPr="00C01A65">
        <w:t xml:space="preserve">o podatku od towarów i usług. </w:t>
      </w:r>
    </w:p>
    <w:p w14:paraId="4F256DA5" w14:textId="77777777" w:rsidR="00C01A65" w:rsidRPr="00C01A65" w:rsidRDefault="00630327" w:rsidP="00C01A65">
      <w:pPr>
        <w:widowControl w:val="0"/>
        <w:numPr>
          <w:ilvl w:val="0"/>
          <w:numId w:val="18"/>
        </w:numPr>
        <w:overflowPunct w:val="0"/>
        <w:spacing w:line="288" w:lineRule="auto"/>
        <w:ind w:right="60"/>
        <w:jc w:val="both"/>
      </w:pPr>
      <w:r w:rsidRPr="00C01A65">
        <w:t xml:space="preserve">W przypadku wystąpienia okoliczności określonych w art. 106 </w:t>
      </w:r>
      <w:proofErr w:type="spellStart"/>
      <w:r w:rsidRPr="00C01A65">
        <w:t>ng</w:t>
      </w:r>
      <w:proofErr w:type="spellEnd"/>
      <w:r w:rsidRPr="00C01A65">
        <w:t xml:space="preserve"> ustawy z dnia 11 marca 2004 r. ustawy o podatku od towarów i usług, datą otrzymania faktury przez Zamawiającego, od której Zamawiający będzie liczył termin płatności, będzie data faktycznego otrzymania faktury wystawionej przez Wykonawcę w postaci papierowej  lub</w:t>
      </w:r>
    </w:p>
    <w:p w14:paraId="06AE59AC" w14:textId="00F10359" w:rsidR="00F6469B" w:rsidRDefault="00630327" w:rsidP="00C01A65">
      <w:pPr>
        <w:widowControl w:val="0"/>
        <w:overflowPunct w:val="0"/>
        <w:spacing w:line="288" w:lineRule="auto"/>
        <w:ind w:left="360" w:right="60"/>
        <w:jc w:val="both"/>
      </w:pPr>
      <w:r w:rsidRPr="00C01A65">
        <w:t>jako faktura elektroniczna.</w:t>
      </w:r>
    </w:p>
    <w:p w14:paraId="7227C8DD" w14:textId="77777777" w:rsidR="00C01A65" w:rsidRDefault="00C01A65" w:rsidP="00C01A65">
      <w:pPr>
        <w:widowControl w:val="0"/>
        <w:overflowPunct w:val="0"/>
        <w:spacing w:line="288" w:lineRule="auto"/>
        <w:ind w:left="360" w:right="60"/>
        <w:jc w:val="both"/>
      </w:pPr>
    </w:p>
    <w:p w14:paraId="615BC110" w14:textId="77777777" w:rsidR="00C01A65" w:rsidRDefault="00C01A65" w:rsidP="00C01A65">
      <w:pPr>
        <w:widowControl w:val="0"/>
        <w:overflowPunct w:val="0"/>
        <w:spacing w:line="288" w:lineRule="auto"/>
        <w:ind w:left="360" w:right="60"/>
        <w:jc w:val="both"/>
      </w:pPr>
    </w:p>
    <w:p w14:paraId="62E46092" w14:textId="77777777" w:rsidR="00C01A65" w:rsidRDefault="00C01A65" w:rsidP="00C01A65">
      <w:pPr>
        <w:widowControl w:val="0"/>
        <w:overflowPunct w:val="0"/>
        <w:spacing w:line="288" w:lineRule="auto"/>
        <w:ind w:left="360" w:right="60"/>
        <w:jc w:val="both"/>
      </w:pPr>
    </w:p>
    <w:p w14:paraId="0BEB62D8" w14:textId="77777777" w:rsidR="00F6469B" w:rsidRPr="00C01A65" w:rsidRDefault="00F6469B" w:rsidP="00C01A65">
      <w:pPr>
        <w:widowControl w:val="0"/>
        <w:numPr>
          <w:ilvl w:val="0"/>
          <w:numId w:val="15"/>
        </w:numPr>
        <w:spacing w:line="288" w:lineRule="auto"/>
        <w:jc w:val="center"/>
      </w:pPr>
    </w:p>
    <w:p w14:paraId="603BB229" w14:textId="77777777" w:rsidR="00F6469B" w:rsidRDefault="00630327">
      <w:pPr>
        <w:pStyle w:val="Akapitzlist"/>
        <w:widowControl w:val="0"/>
        <w:numPr>
          <w:ilvl w:val="0"/>
          <w:numId w:val="24"/>
        </w:numPr>
        <w:overflowPunct w:val="0"/>
        <w:spacing w:line="288" w:lineRule="auto"/>
        <w:jc w:val="both"/>
        <w:rPr>
          <w:b/>
        </w:rPr>
      </w:pPr>
      <w:r>
        <w:rPr>
          <w:b/>
        </w:rPr>
        <w:t>D</w:t>
      </w:r>
      <w:r>
        <w:rPr>
          <w:b/>
        </w:rPr>
        <w:t xml:space="preserve">o obowiązków Zamawiającego należy: </w:t>
      </w:r>
    </w:p>
    <w:p w14:paraId="6D2EC9D9" w14:textId="77777777" w:rsidR="00F6469B" w:rsidRDefault="00630327">
      <w:pPr>
        <w:widowControl w:val="0"/>
        <w:numPr>
          <w:ilvl w:val="1"/>
          <w:numId w:val="2"/>
        </w:numPr>
        <w:tabs>
          <w:tab w:val="left" w:pos="721"/>
        </w:tabs>
        <w:overflowPunct w:val="0"/>
        <w:spacing w:line="288" w:lineRule="auto"/>
        <w:ind w:left="721" w:right="60" w:hanging="364"/>
        <w:jc w:val="both"/>
      </w:pPr>
      <w:r>
        <w:t>zapoznanie Wykonawcy z siecią drogową administrowaną przez Gminę Sadkowice</w:t>
      </w:r>
      <w:r>
        <w:br/>
        <w:t xml:space="preserve">w ciągu 7 dni od daty zawarcia umowy, </w:t>
      </w:r>
    </w:p>
    <w:p w14:paraId="37028CCF" w14:textId="77777777" w:rsidR="00F6469B" w:rsidRDefault="00630327">
      <w:pPr>
        <w:widowControl w:val="0"/>
        <w:numPr>
          <w:ilvl w:val="1"/>
          <w:numId w:val="2"/>
        </w:numPr>
        <w:tabs>
          <w:tab w:val="left" w:pos="721"/>
        </w:tabs>
        <w:overflowPunct w:val="0"/>
        <w:spacing w:line="288" w:lineRule="auto"/>
        <w:ind w:left="721" w:right="60" w:hanging="364"/>
        <w:jc w:val="both"/>
      </w:pPr>
      <w:r>
        <w:t xml:space="preserve">zapłata za wykonane i odebrane usługi zimowego utrzymania dróg. </w:t>
      </w:r>
    </w:p>
    <w:p w14:paraId="77E0A827" w14:textId="77777777" w:rsidR="00F6469B" w:rsidRDefault="00630327">
      <w:pPr>
        <w:pStyle w:val="Akapitzlist"/>
        <w:widowControl w:val="0"/>
        <w:numPr>
          <w:ilvl w:val="0"/>
          <w:numId w:val="24"/>
        </w:numPr>
        <w:overflowPunct w:val="0"/>
        <w:spacing w:line="288" w:lineRule="auto"/>
        <w:jc w:val="both"/>
        <w:rPr>
          <w:b/>
        </w:rPr>
      </w:pPr>
      <w:r>
        <w:rPr>
          <w:b/>
        </w:rPr>
        <w:t xml:space="preserve">Do obowiązków Wykonawcy należy w szczególności: </w:t>
      </w:r>
    </w:p>
    <w:p w14:paraId="009FE0E6" w14:textId="77777777" w:rsidR="00F6469B" w:rsidRDefault="00630327">
      <w:pPr>
        <w:widowControl w:val="0"/>
        <w:numPr>
          <w:ilvl w:val="0"/>
          <w:numId w:val="8"/>
        </w:numPr>
        <w:tabs>
          <w:tab w:val="clear" w:pos="720"/>
          <w:tab w:val="left" w:pos="1440"/>
        </w:tabs>
        <w:overflowPunct w:val="0"/>
        <w:spacing w:line="288" w:lineRule="auto"/>
        <w:ind w:right="60"/>
        <w:jc w:val="both"/>
      </w:pPr>
      <w:r>
        <w:t xml:space="preserve">wykonywanie usług (prac) objętych przedmiotem umowy w sposób zapewniający utrzymanie obowiązujących standardów utrzymania dróg określonych w Wykazie dróg </w:t>
      </w:r>
    </w:p>
    <w:p w14:paraId="10838D6E" w14:textId="77777777" w:rsidR="00F6469B" w:rsidRDefault="00630327">
      <w:pPr>
        <w:widowControl w:val="0"/>
        <w:numPr>
          <w:ilvl w:val="0"/>
          <w:numId w:val="8"/>
        </w:numPr>
        <w:tabs>
          <w:tab w:val="clear" w:pos="720"/>
          <w:tab w:val="left" w:pos="1440"/>
        </w:tabs>
        <w:overflowPunct w:val="0"/>
        <w:spacing w:line="288" w:lineRule="auto"/>
        <w:jc w:val="both"/>
      </w:pPr>
      <w:r>
        <w:t xml:space="preserve">wykonywanie prac objętych przedmiotem umowy w sposób nie utrudniający ruchu drogowego, </w:t>
      </w:r>
    </w:p>
    <w:p w14:paraId="21D57F71" w14:textId="77777777" w:rsidR="00F6469B" w:rsidRDefault="00630327">
      <w:pPr>
        <w:widowControl w:val="0"/>
        <w:numPr>
          <w:ilvl w:val="0"/>
          <w:numId w:val="8"/>
        </w:numPr>
        <w:tabs>
          <w:tab w:val="clear" w:pos="720"/>
          <w:tab w:val="left" w:pos="1440"/>
        </w:tabs>
        <w:overflowPunct w:val="0"/>
        <w:spacing w:line="288" w:lineRule="auto"/>
        <w:jc w:val="both"/>
      </w:pPr>
      <w:r>
        <w:t xml:space="preserve">prowadzenia nadzoru i własnej kontroli w zakresie prawidłowości realizowanych prac, </w:t>
      </w:r>
    </w:p>
    <w:p w14:paraId="1686E629" w14:textId="77777777" w:rsidR="00F6469B" w:rsidRDefault="00630327">
      <w:pPr>
        <w:widowControl w:val="0"/>
        <w:numPr>
          <w:ilvl w:val="0"/>
          <w:numId w:val="8"/>
        </w:numPr>
        <w:overflowPunct w:val="0"/>
        <w:spacing w:line="288" w:lineRule="auto"/>
        <w:jc w:val="both"/>
      </w:pPr>
      <w:r>
        <w:t xml:space="preserve">skierowanie do wykonania zamówienia środków technicznych (sprzętu) w ilości oraz w rodzaju niezbędnym dla prawidłowego wykonania umowy, określonej w Wykazie Dróg oraz w ofercie Wykonawcy; Wykonawca ubezpieczy środki techniczne we własnym zakresie, </w:t>
      </w:r>
    </w:p>
    <w:p w14:paraId="50387565" w14:textId="77777777" w:rsidR="00F6469B" w:rsidRDefault="00630327">
      <w:pPr>
        <w:widowControl w:val="0"/>
        <w:numPr>
          <w:ilvl w:val="0"/>
          <w:numId w:val="8"/>
        </w:numPr>
        <w:overflowPunct w:val="0"/>
        <w:spacing w:line="288" w:lineRule="auto"/>
        <w:jc w:val="both"/>
      </w:pPr>
      <w:r>
        <w:t xml:space="preserve">w terminie do 7 dni od dnia zawarcia umowy udokumentowanie posiadania środków technicznych z podaniem numerów rejestracyjnych pojazdów oraz numerów fabrycznych sprzętu, </w:t>
      </w:r>
    </w:p>
    <w:p w14:paraId="20FC7242" w14:textId="77777777" w:rsidR="00F6469B" w:rsidRDefault="00630327">
      <w:pPr>
        <w:widowControl w:val="0"/>
        <w:numPr>
          <w:ilvl w:val="0"/>
          <w:numId w:val="8"/>
        </w:numPr>
        <w:overflowPunct w:val="0"/>
        <w:spacing w:line="288" w:lineRule="auto"/>
        <w:jc w:val="both"/>
      </w:pPr>
      <w:r>
        <w:t xml:space="preserve">gotowość gwarantująca natychmiastowe wykonywanie czynności określonych przedmiotem umowy, </w:t>
      </w:r>
    </w:p>
    <w:p w14:paraId="0FB7FF95" w14:textId="77777777" w:rsidR="00F6469B" w:rsidRDefault="00630327">
      <w:pPr>
        <w:widowControl w:val="0"/>
        <w:numPr>
          <w:ilvl w:val="0"/>
          <w:numId w:val="8"/>
        </w:numPr>
        <w:overflowPunct w:val="0"/>
        <w:spacing w:line="288" w:lineRule="auto"/>
        <w:jc w:val="both"/>
      </w:pPr>
      <w:r>
        <w:t xml:space="preserve">utrzymanie w sprawności technicznej sprzętu i urządzeń oraz zapewnienia odpowiednich pracowników przeznaczonych do jego obsługi, </w:t>
      </w:r>
    </w:p>
    <w:p w14:paraId="20D4B40C" w14:textId="77777777" w:rsidR="00F6469B" w:rsidRDefault="00630327">
      <w:pPr>
        <w:widowControl w:val="0"/>
        <w:numPr>
          <w:ilvl w:val="0"/>
          <w:numId w:val="8"/>
        </w:numPr>
        <w:overflowPunct w:val="0"/>
        <w:spacing w:line="288" w:lineRule="auto"/>
        <w:jc w:val="both"/>
      </w:pPr>
      <w:r>
        <w:t xml:space="preserve">przestrzeganie przepisów BHP w ramach wykonywanych prac, </w:t>
      </w:r>
    </w:p>
    <w:p w14:paraId="1B0BFDB0" w14:textId="77777777" w:rsidR="00F6469B" w:rsidRDefault="00630327">
      <w:pPr>
        <w:widowControl w:val="0"/>
        <w:numPr>
          <w:ilvl w:val="0"/>
          <w:numId w:val="8"/>
        </w:numPr>
        <w:overflowPunct w:val="0"/>
        <w:spacing w:line="288" w:lineRule="auto"/>
        <w:jc w:val="both"/>
      </w:pPr>
      <w:r>
        <w:t xml:space="preserve">zgłoszenie Zamawiającemu terminu zakończenia w danym dniu wykonania usług zimowego utrzymania dróg wraz z raportami pracy sprzętu, </w:t>
      </w:r>
    </w:p>
    <w:p w14:paraId="36100DCC" w14:textId="77777777" w:rsidR="00F6469B" w:rsidRDefault="00630327">
      <w:pPr>
        <w:widowControl w:val="0"/>
        <w:numPr>
          <w:ilvl w:val="0"/>
          <w:numId w:val="8"/>
        </w:numPr>
        <w:overflowPunct w:val="0"/>
        <w:spacing w:line="288" w:lineRule="auto"/>
        <w:jc w:val="both"/>
      </w:pPr>
      <w:r>
        <w:t xml:space="preserve">utrzymanie ładu i porządku w obszarze prowadzonych usług, </w:t>
      </w:r>
    </w:p>
    <w:p w14:paraId="20EE222E" w14:textId="77777777" w:rsidR="00F6469B" w:rsidRDefault="00630327">
      <w:pPr>
        <w:widowControl w:val="0"/>
        <w:numPr>
          <w:ilvl w:val="0"/>
          <w:numId w:val="8"/>
        </w:numPr>
        <w:overflowPunct w:val="0"/>
        <w:spacing w:line="288" w:lineRule="auto"/>
        <w:jc w:val="both"/>
      </w:pPr>
      <w:r>
        <w:t xml:space="preserve">niezwłoczne informowanie Zamawiającego o kontrolach i wypadkach zaistniałych na terenie objętym zamówieniem. </w:t>
      </w:r>
    </w:p>
    <w:p w14:paraId="6AA1F4BB" w14:textId="77777777" w:rsidR="00F6469B" w:rsidRDefault="00F6469B">
      <w:pPr>
        <w:widowControl w:val="0"/>
        <w:spacing w:line="288" w:lineRule="auto"/>
      </w:pPr>
    </w:p>
    <w:p w14:paraId="65F334D8" w14:textId="77777777" w:rsidR="00F6469B" w:rsidRDefault="00F6469B" w:rsidP="00C01A65">
      <w:pPr>
        <w:widowControl w:val="0"/>
        <w:numPr>
          <w:ilvl w:val="0"/>
          <w:numId w:val="15"/>
        </w:numPr>
        <w:spacing w:line="288" w:lineRule="auto"/>
        <w:jc w:val="center"/>
      </w:pPr>
    </w:p>
    <w:p w14:paraId="3E3F1D6F" w14:textId="018E5946" w:rsidR="00F6469B" w:rsidRDefault="00630327">
      <w:pPr>
        <w:widowControl w:val="0"/>
        <w:numPr>
          <w:ilvl w:val="0"/>
          <w:numId w:val="11"/>
        </w:numPr>
        <w:overflowPunct w:val="0"/>
        <w:spacing w:line="288" w:lineRule="auto"/>
        <w:jc w:val="both"/>
      </w:pPr>
      <w:r>
        <w:t>Do wydawania poleceń Wykonawcy w zakresie realizacji usługi zimowego utrzymania dróg ze strony Zamawiającego upoważniony jest Zamawiający lub inna osoba upoważniona przez Zamawiaj</w:t>
      </w:r>
      <w:r w:rsidR="00C01A65">
        <w:t>ą</w:t>
      </w:r>
      <w:r>
        <w:t>cego.</w:t>
      </w:r>
    </w:p>
    <w:p w14:paraId="1658F26F" w14:textId="77777777" w:rsidR="00F6469B" w:rsidRDefault="00630327">
      <w:pPr>
        <w:widowControl w:val="0"/>
        <w:numPr>
          <w:ilvl w:val="0"/>
          <w:numId w:val="11"/>
        </w:numPr>
        <w:overflowPunct w:val="0"/>
        <w:spacing w:line="288" w:lineRule="auto"/>
        <w:jc w:val="both"/>
      </w:pPr>
      <w:r>
        <w:t xml:space="preserve">Zakres usług i szczegółową lokalizację odcinka drogi określi każdorazowo dyżurny kierujący akcją zimową. Wykonawca zobowiązany jest do rozpoczęcia działań </w:t>
      </w:r>
      <w:r>
        <w:rPr>
          <w:b/>
          <w:bCs/>
        </w:rPr>
        <w:t>nie później niż ……. h.</w:t>
      </w:r>
      <w:r>
        <w:t xml:space="preserve"> od otrzymania od dyżurnego polecenia wyjazdu sprzętu na drogi, zgodnie ze złożoną ofertą. Polecenie Zamawiającego zostanie przekazane Wykonawcy drogą telefoniczną. </w:t>
      </w:r>
    </w:p>
    <w:p w14:paraId="6D594E42" w14:textId="77777777" w:rsidR="00F6469B" w:rsidRDefault="00630327">
      <w:pPr>
        <w:widowControl w:val="0"/>
        <w:numPr>
          <w:ilvl w:val="0"/>
          <w:numId w:val="11"/>
        </w:numPr>
        <w:overflowPunct w:val="0"/>
        <w:spacing w:line="288" w:lineRule="auto"/>
        <w:jc w:val="both"/>
      </w:pPr>
      <w:r>
        <w:t xml:space="preserve">Zgłoszenie się do pracy bez wezwania dyżurnego nie będzie opłacone przez Zamawiającego. Zamawiający nie ponosi kosztów związanych z dojazdem do bazy zimowego utrzymania dróg. </w:t>
      </w:r>
    </w:p>
    <w:p w14:paraId="161C3430" w14:textId="77777777" w:rsidR="00F6469B" w:rsidRDefault="00630327">
      <w:pPr>
        <w:widowControl w:val="0"/>
        <w:numPr>
          <w:ilvl w:val="0"/>
          <w:numId w:val="11"/>
        </w:numPr>
        <w:tabs>
          <w:tab w:val="left" w:pos="9072"/>
        </w:tabs>
        <w:overflowPunct w:val="0"/>
        <w:spacing w:line="288" w:lineRule="auto"/>
        <w:jc w:val="both"/>
      </w:pPr>
      <w:r>
        <w:t xml:space="preserve">Świadczenie usług obejmuje wszystkie dni kalendarzowe i godziny w ciągu całej doby. Sprzęt będzie wzywany do pracy w zależności od potrzeb. </w:t>
      </w:r>
    </w:p>
    <w:p w14:paraId="530AD2CE" w14:textId="77777777" w:rsidR="00F6469B" w:rsidRDefault="00630327">
      <w:pPr>
        <w:widowControl w:val="0"/>
        <w:numPr>
          <w:ilvl w:val="0"/>
          <w:numId w:val="11"/>
        </w:numPr>
        <w:tabs>
          <w:tab w:val="clear" w:pos="360"/>
          <w:tab w:val="left" w:pos="341"/>
        </w:tabs>
        <w:overflowPunct w:val="0"/>
        <w:spacing w:line="288" w:lineRule="auto"/>
        <w:jc w:val="both"/>
      </w:pPr>
      <w:r>
        <w:t xml:space="preserve">Usługę uznaje się za wykonaną zgodnie z ustaleniami umowy, opisem przedmiotu </w:t>
      </w:r>
      <w:r>
        <w:lastRenderedPageBreak/>
        <w:t xml:space="preserve">zamówienia i wymaganiami Zamawiającego, jeśli wszystkie czynności kontrolne </w:t>
      </w:r>
      <w:r>
        <w:br/>
        <w:t>i odbiorcze dały wyniki pozytywne i karty pracy sprzętu zostały podpisane przez Zamawiającego.</w:t>
      </w:r>
    </w:p>
    <w:p w14:paraId="6145F99B" w14:textId="77777777" w:rsidR="00F6469B" w:rsidRDefault="00630327">
      <w:pPr>
        <w:widowControl w:val="0"/>
        <w:numPr>
          <w:ilvl w:val="0"/>
          <w:numId w:val="11"/>
        </w:numPr>
        <w:overflowPunct w:val="0"/>
        <w:spacing w:line="288" w:lineRule="auto"/>
        <w:jc w:val="both"/>
      </w:pPr>
      <w:r>
        <w:t xml:space="preserve">W przypadku stwierdzenia odstępstwa od warunków wykonania usługi, Zamawiający ma prawo wezwać Wykonawcę do wykonania prac poprawkowych na całość lub część zleconego zakresu usług bez prawa do odrębnego wynagrodzenia za ich dokonanie, pod rygorem naliczenia kar umownych. </w:t>
      </w:r>
    </w:p>
    <w:p w14:paraId="5485A82B" w14:textId="77777777" w:rsidR="00F6469B" w:rsidRDefault="00630327">
      <w:pPr>
        <w:widowControl w:val="0"/>
        <w:numPr>
          <w:ilvl w:val="0"/>
          <w:numId w:val="11"/>
        </w:numPr>
        <w:overflowPunct w:val="0"/>
        <w:spacing w:line="288" w:lineRule="auto"/>
        <w:jc w:val="both"/>
      </w:pPr>
      <w:r>
        <w:t xml:space="preserve">Świadczenie usług, stanowiących przedmiot niniejszej umowy, odbywało się będzie sukcesywnie w okresie jej obowiązywania, zgodnie z dyspozycjami złożonymi przez upoważnionego przedstawiciela Zamawiającego, przez 24 godziny na dobę 7 dni w tygodniu (dni powszednie, niedziele i święta). </w:t>
      </w:r>
    </w:p>
    <w:p w14:paraId="269152F0" w14:textId="4F33C343" w:rsidR="00F6469B" w:rsidRDefault="00630327" w:rsidP="00C01A65">
      <w:pPr>
        <w:pStyle w:val="Akapitzlist"/>
        <w:widowControl w:val="0"/>
        <w:numPr>
          <w:ilvl w:val="0"/>
          <w:numId w:val="11"/>
        </w:numPr>
        <w:overflowPunct w:val="0"/>
        <w:spacing w:line="288" w:lineRule="auto"/>
        <w:jc w:val="both"/>
      </w:pPr>
      <w:r>
        <w:t>Wykonawca ma obowiązek znać i stosować w czasie wykonywania przedmiotu zamówienia wszystkie przepisy dotyczące ochrony środowiska naturalnego i bezpieczeństwa ruchu. Opłaty i kary za przekroczenie w trakcie realizacji usług norm, określonych w odpowiednich przepisach dotyczących ochrony środowiska i bezpieczeństwa ruchu poniesie Wykonawca.</w:t>
      </w:r>
    </w:p>
    <w:p w14:paraId="5F4AAF4B" w14:textId="77777777" w:rsidR="00C01A65" w:rsidRDefault="00C01A65" w:rsidP="00C01A65">
      <w:pPr>
        <w:pStyle w:val="Akapitzlist"/>
        <w:widowControl w:val="0"/>
        <w:overflowPunct w:val="0"/>
        <w:spacing w:line="288" w:lineRule="auto"/>
        <w:ind w:left="360"/>
        <w:jc w:val="both"/>
      </w:pPr>
    </w:p>
    <w:p w14:paraId="77AA4D49" w14:textId="77777777" w:rsidR="00F6469B" w:rsidRDefault="00F6469B" w:rsidP="00C01A65">
      <w:pPr>
        <w:widowControl w:val="0"/>
        <w:numPr>
          <w:ilvl w:val="0"/>
          <w:numId w:val="15"/>
        </w:numPr>
        <w:overflowPunct w:val="0"/>
        <w:spacing w:line="288" w:lineRule="auto"/>
        <w:jc w:val="center"/>
      </w:pPr>
    </w:p>
    <w:p w14:paraId="5B63DB7C" w14:textId="77777777" w:rsidR="00F6469B" w:rsidRDefault="00630327">
      <w:pPr>
        <w:widowControl w:val="0"/>
        <w:numPr>
          <w:ilvl w:val="0"/>
          <w:numId w:val="39"/>
        </w:numPr>
        <w:overflowPunct w:val="0"/>
        <w:spacing w:line="288" w:lineRule="auto"/>
        <w:jc w:val="both"/>
      </w:pPr>
      <w:r>
        <w:t xml:space="preserve">Wykonawca przyjmuje na siebie pełną odpowiedzialność za właściwe wykonanie usług, zapewnienie warunków bezpieczeństwa, prowadzenie utrzymania dróg zgodnie z Wykazem Dróg oraz za stosowane metody organizacyjno-techniczne. </w:t>
      </w:r>
    </w:p>
    <w:p w14:paraId="20E80887" w14:textId="77777777" w:rsidR="00F6469B" w:rsidRDefault="00630327">
      <w:pPr>
        <w:widowControl w:val="0"/>
        <w:numPr>
          <w:ilvl w:val="0"/>
          <w:numId w:val="34"/>
        </w:numPr>
        <w:overflowPunct w:val="0"/>
        <w:spacing w:line="288" w:lineRule="auto"/>
        <w:jc w:val="both"/>
      </w:pPr>
      <w:r>
        <w:t xml:space="preserve">Wykonawca powinien zapewnić kompetentne kierownictwo, pracowników, sprzęt </w:t>
      </w:r>
      <w:r>
        <w:br/>
        <w:t xml:space="preserve">i inne urządzenia oraz wszelkie przedmioty do wykonania usługi w zakresie   zapewniającym prawidłowe pod względem jakościowym, terminowym i bezpiecznym wykonanie przedmiotu umowy (w takim zakresie, jak to określono w niniejszej umowie). </w:t>
      </w:r>
    </w:p>
    <w:p w14:paraId="009BECC7" w14:textId="77777777" w:rsidR="00F6469B" w:rsidRDefault="00630327">
      <w:pPr>
        <w:widowControl w:val="0"/>
        <w:numPr>
          <w:ilvl w:val="0"/>
          <w:numId w:val="34"/>
        </w:numPr>
        <w:overflowPunct w:val="0"/>
        <w:spacing w:line="288" w:lineRule="auto"/>
        <w:jc w:val="both"/>
      </w:pPr>
      <w:r>
        <w:t xml:space="preserve">Wykonawca odpowiada za działania, uchybienia i zaniechania osób, z których pomocą zobowiązanie wykonuje, jak również osób, którym wykonanie zobowiązania powierza, jak za własne działanie, uchybienie lub zaniechanie. </w:t>
      </w:r>
    </w:p>
    <w:p w14:paraId="78D73793" w14:textId="77777777" w:rsidR="00F6469B" w:rsidRDefault="00630327">
      <w:pPr>
        <w:widowControl w:val="0"/>
        <w:numPr>
          <w:ilvl w:val="0"/>
          <w:numId w:val="34"/>
        </w:numPr>
        <w:overflowPunct w:val="0"/>
        <w:spacing w:line="288" w:lineRule="auto"/>
        <w:jc w:val="both"/>
      </w:pPr>
      <w:r>
        <w:t xml:space="preserve">Wykonawca na własny koszt wyposaży sprzęt pracujący na drogach w okresie prowadzonych prac w ostrzegawcze sygnały świetlne błyskowe barwy żółtej samochodowej zgodnie z art. 54 Ustawy – Prawo o ruchu drogowym. </w:t>
      </w:r>
    </w:p>
    <w:p w14:paraId="737C05D3" w14:textId="77777777" w:rsidR="00F6469B" w:rsidRDefault="00630327">
      <w:pPr>
        <w:widowControl w:val="0"/>
        <w:numPr>
          <w:ilvl w:val="0"/>
          <w:numId w:val="34"/>
        </w:numPr>
        <w:overflowPunct w:val="0"/>
        <w:spacing w:line="288" w:lineRule="auto"/>
        <w:jc w:val="both"/>
      </w:pPr>
      <w:r>
        <w:t xml:space="preserve">Zamawiający wymaga, aby Wykonawca/Podwykonawca zatrudniał na podstawie umowy o pracę osobę wyznaczoną do kierowania i koordynowania spraw związanych </w:t>
      </w:r>
      <w:r>
        <w:br/>
        <w:t>z realizacją przedmiotowego zamówienia.</w:t>
      </w:r>
    </w:p>
    <w:p w14:paraId="77F86BF5" w14:textId="77777777" w:rsidR="00F6469B" w:rsidRDefault="00630327">
      <w:pPr>
        <w:widowControl w:val="0"/>
        <w:numPr>
          <w:ilvl w:val="0"/>
          <w:numId w:val="34"/>
        </w:numPr>
        <w:overflowPunct w:val="0"/>
        <w:spacing w:line="288" w:lineRule="auto"/>
        <w:jc w:val="both"/>
      </w:pPr>
      <w:r>
        <w:t>Wykonawca zobowiązuje się do umożliwienia Zamawiającemu przeprowadzenia niezapowiedzianej kontroli w trakcie realizacji zamówienia w zakresie spełniania obowiązku, o którym mowa w art. 95 ust.1 ustawy Prawo zamówień publicznych. oraz § 8 niniejszej umowy.</w:t>
      </w:r>
    </w:p>
    <w:p w14:paraId="10527D09" w14:textId="77777777" w:rsidR="00F6469B" w:rsidRDefault="00630327">
      <w:pPr>
        <w:widowControl w:val="0"/>
        <w:numPr>
          <w:ilvl w:val="0"/>
          <w:numId w:val="34"/>
        </w:numPr>
        <w:overflowPunct w:val="0"/>
        <w:spacing w:line="288" w:lineRule="auto"/>
        <w:jc w:val="both"/>
      </w:pPr>
      <w:r>
        <w:t xml:space="preserve">W przypadku, gdy Wykonawca ze względu na trudne warunki pogodowe nie jest w stanie prowadzić usługi zgodnie ze standardem określonym w Opisie przedmiotu zamówienia winien zawiadomić Zamawiającego o tym fakcie przed lub w czasie trwania wykonywania usługi. Jednocześnie Wykonawca zobowiązany jest do kontynuowania prowadzenia akcji zimowego utrzymania dróg. W takiej sytuacji Zamawiający nie obciąża Wykonawcy karami przewidzianymi w niniejszej umowie. </w:t>
      </w:r>
    </w:p>
    <w:p w14:paraId="47936C74" w14:textId="77777777" w:rsidR="00F6469B" w:rsidRDefault="00F6469B">
      <w:pPr>
        <w:widowControl w:val="0"/>
        <w:overflowPunct w:val="0"/>
        <w:spacing w:line="288" w:lineRule="auto"/>
        <w:jc w:val="both"/>
      </w:pPr>
    </w:p>
    <w:p w14:paraId="10EFB866" w14:textId="77777777" w:rsidR="00F6469B" w:rsidRPr="00C01A65" w:rsidRDefault="00F6469B" w:rsidP="00C01A65">
      <w:pPr>
        <w:widowControl w:val="0"/>
        <w:numPr>
          <w:ilvl w:val="0"/>
          <w:numId w:val="13"/>
        </w:numPr>
        <w:overflowPunct w:val="0"/>
        <w:spacing w:line="288" w:lineRule="auto"/>
        <w:ind w:left="851"/>
        <w:jc w:val="center"/>
      </w:pPr>
    </w:p>
    <w:p w14:paraId="5781E743" w14:textId="77777777" w:rsidR="00F6469B" w:rsidRDefault="00630327">
      <w:pPr>
        <w:pStyle w:val="Akapitzlist"/>
        <w:numPr>
          <w:ilvl w:val="0"/>
          <w:numId w:val="28"/>
        </w:numPr>
        <w:spacing w:line="288" w:lineRule="auto"/>
        <w:jc w:val="both"/>
        <w:rPr>
          <w:bCs/>
        </w:rPr>
      </w:pPr>
      <w:r>
        <w:rPr>
          <w:bCs/>
        </w:rPr>
        <w:t>K</w:t>
      </w:r>
      <w:r>
        <w:rPr>
          <w:bCs/>
        </w:rPr>
        <w:t>lauzula dotycząca zatrudnienia na podstawie umowy o pracę, zgodnie z art. 95 ust. 1 ustawy Pzp.</w:t>
      </w:r>
    </w:p>
    <w:p w14:paraId="2D91D6C0" w14:textId="77777777" w:rsidR="00F6469B" w:rsidRDefault="00630327">
      <w:pPr>
        <w:pStyle w:val="akapitzlistcxspdrugie"/>
        <w:numPr>
          <w:ilvl w:val="2"/>
          <w:numId w:val="29"/>
        </w:numPr>
        <w:spacing w:before="0" w:after="0" w:line="288" w:lineRule="auto"/>
        <w:contextualSpacing/>
        <w:jc w:val="both"/>
        <w:rPr>
          <w:bCs/>
        </w:rPr>
      </w:pPr>
      <w:r>
        <w:rPr>
          <w:bCs/>
        </w:rPr>
        <w:t>Zamawiający wymaga zatrudnienia na podstawie umowy o pracę przez wykonawcę lub podwykonawcę osób wykonujących wskazane poniżej czynności w trakcie realizacji zamówienia:</w:t>
      </w:r>
    </w:p>
    <w:p w14:paraId="4EE83C52" w14:textId="77777777" w:rsidR="00F6469B" w:rsidRDefault="00630327">
      <w:pPr>
        <w:pStyle w:val="akapitzlistcxspnazwisko"/>
        <w:numPr>
          <w:ilvl w:val="0"/>
          <w:numId w:val="23"/>
        </w:numPr>
        <w:spacing w:before="0" w:after="0" w:line="288" w:lineRule="auto"/>
        <w:contextualSpacing/>
        <w:jc w:val="both"/>
        <w:rPr>
          <w:bCs/>
        </w:rPr>
      </w:pPr>
      <w:r>
        <w:rPr>
          <w:bCs/>
        </w:rPr>
        <w:t xml:space="preserve">prowadzenie samochodów ciężarowych z pługiem/piaskarką, obsługa ładowarek samojezdnych i równiarek </w:t>
      </w:r>
    </w:p>
    <w:p w14:paraId="3E5EF4F3" w14:textId="77777777" w:rsidR="00F6469B" w:rsidRDefault="00630327">
      <w:pPr>
        <w:pStyle w:val="akapitzlistcxspnazwisko"/>
        <w:spacing w:before="0" w:after="0" w:line="288" w:lineRule="auto"/>
        <w:ind w:left="1681"/>
        <w:contextualSpacing/>
        <w:jc w:val="both"/>
        <w:rPr>
          <w:bCs/>
          <w:i/>
        </w:rPr>
      </w:pPr>
      <w:r>
        <w:rPr>
          <w:bCs/>
          <w:i/>
        </w:rPr>
        <w:t>(Wyjątkiem objęte są sytuacje, gdy prace te wykonuje osobiście osoba fizyczna prowadząca samodzielnie działalność gospodarczą jako Wykonawca lub na podstawie umowy o podwykonawstwo),</w:t>
      </w:r>
    </w:p>
    <w:p w14:paraId="5BE7DBFA" w14:textId="77777777" w:rsidR="00F6469B" w:rsidRDefault="00630327">
      <w:pPr>
        <w:pStyle w:val="akapitzlistcxspnazwisko"/>
        <w:spacing w:before="0" w:after="0" w:line="288" w:lineRule="auto"/>
        <w:ind w:left="1276"/>
        <w:contextualSpacing/>
        <w:jc w:val="both"/>
        <w:rPr>
          <w:bCs/>
          <w:i/>
        </w:rPr>
      </w:pPr>
      <w:r>
        <w:t>b) kierowanie i koordynowania spraw związanych z realizacją przedmiotowego zamówienia.(§ 7 ust. 5 umowy).</w:t>
      </w:r>
    </w:p>
    <w:p w14:paraId="68EEED85" w14:textId="77777777" w:rsidR="00F6469B" w:rsidRDefault="00630327">
      <w:pPr>
        <w:pStyle w:val="akapitzlistcxsppierwsze"/>
        <w:numPr>
          <w:ilvl w:val="2"/>
          <w:numId w:val="29"/>
        </w:numPr>
        <w:spacing w:before="0" w:after="0" w:line="288" w:lineRule="auto"/>
        <w:contextualSpacing/>
        <w:jc w:val="both"/>
        <w:rPr>
          <w:bCs/>
        </w:rPr>
      </w:pPr>
      <w:r>
        <w:rPr>
          <w:bCs/>
        </w:rPr>
        <w:t>W trakcie realizacji zamówienia zamawiający uprawniony jest do wykonywania czynności kontrolnych wobec wykonawcy odnośnie spełniania przez wykonawcę lub podwykonawcę wymogu zatrudnienia na podstawie umowy o pracę osób wykonujących wskazane w ust.1 pkt 1) czynności. Zamawiający uprawniony jest w szczególności do:</w:t>
      </w:r>
    </w:p>
    <w:p w14:paraId="311AF024" w14:textId="77777777" w:rsidR="00F6469B" w:rsidRDefault="00630327">
      <w:pPr>
        <w:pStyle w:val="akapitzlistcxspdrugie"/>
        <w:numPr>
          <w:ilvl w:val="0"/>
          <w:numId w:val="40"/>
        </w:numPr>
        <w:spacing w:before="0" w:after="0" w:line="288" w:lineRule="auto"/>
        <w:ind w:left="1560" w:hanging="284"/>
        <w:contextualSpacing/>
        <w:jc w:val="both"/>
        <w:rPr>
          <w:bCs/>
        </w:rPr>
      </w:pPr>
      <w:r>
        <w:rPr>
          <w:bCs/>
        </w:rPr>
        <w:t>żądania oświadczeń i dokumentów w zakresie potwierdzenia spełniania ww. wymogów i dokonywania ich oceny,</w:t>
      </w:r>
    </w:p>
    <w:p w14:paraId="717B7356" w14:textId="77777777" w:rsidR="00F6469B" w:rsidRDefault="00630327">
      <w:pPr>
        <w:pStyle w:val="akapitzlistcxspdrugie"/>
        <w:numPr>
          <w:ilvl w:val="0"/>
          <w:numId w:val="35"/>
        </w:numPr>
        <w:spacing w:before="0" w:after="0" w:line="288" w:lineRule="auto"/>
        <w:ind w:left="1560" w:hanging="284"/>
        <w:contextualSpacing/>
        <w:jc w:val="both"/>
        <w:rPr>
          <w:bCs/>
        </w:rPr>
      </w:pPr>
      <w:r>
        <w:rPr>
          <w:bCs/>
        </w:rPr>
        <w:t>żądania wyjaśnień w przypadku wątpliwości w zakresie potwierdzenia spełniania ww. wymogów,</w:t>
      </w:r>
    </w:p>
    <w:p w14:paraId="2804976A" w14:textId="77777777" w:rsidR="00F6469B" w:rsidRDefault="00630327">
      <w:pPr>
        <w:pStyle w:val="akapitzlistcxspdrugie"/>
        <w:numPr>
          <w:ilvl w:val="0"/>
          <w:numId w:val="35"/>
        </w:numPr>
        <w:spacing w:before="0" w:after="0" w:line="288" w:lineRule="auto"/>
        <w:ind w:left="1560" w:hanging="284"/>
        <w:contextualSpacing/>
        <w:jc w:val="both"/>
        <w:rPr>
          <w:bCs/>
        </w:rPr>
      </w:pPr>
      <w:r>
        <w:rPr>
          <w:bCs/>
        </w:rPr>
        <w:t>przeprowadzania kontroli na miejscu wykonywania świadczenia.</w:t>
      </w:r>
    </w:p>
    <w:p w14:paraId="53318A02" w14:textId="77777777" w:rsidR="00F6469B" w:rsidRDefault="00630327">
      <w:pPr>
        <w:pStyle w:val="akapitzlistcxspdrugie"/>
        <w:numPr>
          <w:ilvl w:val="2"/>
          <w:numId w:val="29"/>
        </w:numPr>
        <w:spacing w:before="0" w:after="0" w:line="288" w:lineRule="auto"/>
        <w:contextualSpacing/>
        <w:jc w:val="both"/>
        <w:rPr>
          <w:bCs/>
        </w:rPr>
      </w:pPr>
      <w:r>
        <w:rPr>
          <w:bC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pkt 1)   czynności w trakcie realizacji zamówienia:</w:t>
      </w:r>
    </w:p>
    <w:p w14:paraId="2E885A06" w14:textId="77777777" w:rsidR="00F6469B" w:rsidRDefault="00F6469B">
      <w:pPr>
        <w:pStyle w:val="akapitzlistcxspdrugie"/>
        <w:spacing w:before="0" w:after="0" w:line="288" w:lineRule="auto"/>
        <w:contextualSpacing/>
        <w:rPr>
          <w:bCs/>
        </w:rPr>
      </w:pPr>
    </w:p>
    <w:p w14:paraId="3FF27637" w14:textId="77777777" w:rsidR="00F6469B" w:rsidRDefault="00630327">
      <w:pPr>
        <w:pStyle w:val="akapitzlistcxspdrugie"/>
        <w:spacing w:before="0" w:after="0" w:line="288" w:lineRule="auto"/>
        <w:ind w:left="1276"/>
        <w:contextualSpacing/>
        <w:jc w:val="both"/>
        <w:rPr>
          <w:bCs/>
        </w:rPr>
      </w:pPr>
      <w:r>
        <w:rPr>
          <w:bCs/>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t>
      </w:r>
      <w:r>
        <w:rPr>
          <w:bCs/>
        </w:rPr>
        <w:t xml:space="preserve">w imieniu wykonawcy lub podwykonawcy; </w:t>
      </w:r>
      <w:r>
        <w:t>Oświadczenie to wykonawca złoży pisemnie w terminie 5 dni od zawarcia umowy.</w:t>
      </w:r>
    </w:p>
    <w:p w14:paraId="53ADF43F" w14:textId="77777777" w:rsidR="00F6469B" w:rsidRDefault="00630327">
      <w:pPr>
        <w:pStyle w:val="akapitzlistcxspnazwisko"/>
        <w:numPr>
          <w:ilvl w:val="0"/>
          <w:numId w:val="28"/>
        </w:numPr>
        <w:spacing w:before="0" w:after="0" w:line="288" w:lineRule="auto"/>
        <w:contextualSpacing/>
        <w:jc w:val="both"/>
        <w:rPr>
          <w:bCs/>
        </w:rPr>
      </w:pPr>
      <w:r>
        <w:rPr>
          <w:bCs/>
        </w:rPr>
        <w:t>W przypadku uzasadnionych wątpliwości co do przestrzegania prawa pracy przez wykonawcę lub podwykonawcę, Zamawiający może zwrócić się o przeprowadzenie kontroli przez Państwową Inspekcję Pracy</w:t>
      </w:r>
    </w:p>
    <w:p w14:paraId="7431DD46" w14:textId="73B38B0C" w:rsidR="00F6469B" w:rsidRDefault="00630327" w:rsidP="00C01A65">
      <w:pPr>
        <w:widowControl w:val="0"/>
        <w:overflowPunct w:val="0"/>
        <w:spacing w:line="288" w:lineRule="auto"/>
      </w:pPr>
      <w:r>
        <w:rPr>
          <w:lang w:eastAsia="ar-SA"/>
        </w:rPr>
        <w:tab/>
      </w:r>
      <w:r>
        <w:rPr>
          <w:lang w:eastAsia="ar-SA"/>
        </w:rPr>
        <w:tab/>
      </w:r>
      <w:r>
        <w:rPr>
          <w:lang w:eastAsia="ar-SA"/>
        </w:rPr>
        <w:tab/>
      </w:r>
      <w:r>
        <w:rPr>
          <w:lang w:eastAsia="ar-SA"/>
        </w:rPr>
        <w:tab/>
      </w:r>
      <w:r>
        <w:rPr>
          <w:lang w:eastAsia="ar-SA"/>
        </w:rPr>
        <w:tab/>
      </w:r>
      <w:r>
        <w:rPr>
          <w:lang w:eastAsia="ar-SA"/>
        </w:rPr>
        <w:tab/>
      </w:r>
      <w:r>
        <w:rPr>
          <w:lang w:eastAsia="ar-SA"/>
        </w:rPr>
        <w:tab/>
      </w:r>
      <w:r>
        <w:rPr>
          <w:lang w:eastAsia="ar-SA"/>
        </w:rPr>
        <w:tab/>
      </w:r>
      <w:r>
        <w:rPr>
          <w:lang w:eastAsia="ar-SA"/>
        </w:rPr>
        <w:tab/>
      </w:r>
      <w:r>
        <w:rPr>
          <w:lang w:eastAsia="ar-SA"/>
        </w:rPr>
        <w:tab/>
      </w:r>
      <w:r>
        <w:rPr>
          <w:lang w:eastAsia="ar-SA"/>
        </w:rPr>
        <w:tab/>
      </w:r>
      <w:r>
        <w:rPr>
          <w:lang w:eastAsia="ar-SA"/>
        </w:rPr>
        <w:tab/>
      </w:r>
    </w:p>
    <w:p w14:paraId="3802CBA7" w14:textId="4EA0F0CA" w:rsidR="00F6469B" w:rsidRDefault="00F6469B">
      <w:pPr>
        <w:widowControl w:val="0"/>
        <w:numPr>
          <w:ilvl w:val="0"/>
          <w:numId w:val="19"/>
        </w:numPr>
        <w:overflowPunct w:val="0"/>
        <w:spacing w:line="288" w:lineRule="auto"/>
        <w:ind w:left="851"/>
        <w:jc w:val="center"/>
      </w:pPr>
    </w:p>
    <w:p w14:paraId="5E4B9E02" w14:textId="77777777" w:rsidR="00F6469B" w:rsidRDefault="00630327">
      <w:pPr>
        <w:widowControl w:val="0"/>
        <w:numPr>
          <w:ilvl w:val="0"/>
          <w:numId w:val="25"/>
        </w:numPr>
        <w:overflowPunct w:val="0"/>
        <w:spacing w:line="288" w:lineRule="auto"/>
        <w:jc w:val="both"/>
      </w:pPr>
      <w:r>
        <w:t xml:space="preserve">Wszelkie czynności wynikające z niniejszej umowy powinny być przeprowadzone w taki </w:t>
      </w:r>
      <w:r>
        <w:lastRenderedPageBreak/>
        <w:t xml:space="preserve">sposób, aby w granicach wynikających z konieczności wypełniania zobowiązań umownych nie zakłócać więcej niż to jest niezbędne, warunków życia oraz dostępu, użytkowania lub zajmowania dróg publicznych i prywatnych. </w:t>
      </w:r>
    </w:p>
    <w:p w14:paraId="15F9927D" w14:textId="77777777" w:rsidR="00F6469B" w:rsidRDefault="00F6469B">
      <w:pPr>
        <w:widowControl w:val="0"/>
        <w:overflowPunct w:val="0"/>
        <w:spacing w:line="288" w:lineRule="auto"/>
        <w:jc w:val="both"/>
      </w:pPr>
    </w:p>
    <w:p w14:paraId="22757E22" w14:textId="77777777" w:rsidR="00F6469B" w:rsidRDefault="00630327">
      <w:pPr>
        <w:widowControl w:val="0"/>
        <w:numPr>
          <w:ilvl w:val="0"/>
          <w:numId w:val="25"/>
        </w:numPr>
        <w:tabs>
          <w:tab w:val="left" w:pos="720"/>
        </w:tabs>
        <w:overflowPunct w:val="0"/>
        <w:spacing w:line="288" w:lineRule="auto"/>
        <w:ind w:left="361" w:hanging="361"/>
        <w:jc w:val="both"/>
      </w:pPr>
      <w:r>
        <w:t xml:space="preserve">Wykonawca powinien zabezpieczyć Zamawiającego przed wszelkimi roszczeniami </w:t>
      </w:r>
      <w:r>
        <w:br/>
        <w:t xml:space="preserve">i kosztami, mogącymi powstać wskutek lub w związku z zakłóceniami określonymi </w:t>
      </w:r>
      <w:r>
        <w:br/>
        <w:t>w ust. 1 w zakresie, w jakim Wykonawca jest za nie odpowiedzialny, a w razie dopuszczenia do ich powstania - zrekompensować Zamawiającemu poniesione z tego tytułu koszty lub szkody.</w:t>
      </w:r>
    </w:p>
    <w:p w14:paraId="1074A516" w14:textId="77777777" w:rsidR="00F6469B" w:rsidRDefault="00F6469B">
      <w:pPr>
        <w:widowControl w:val="0"/>
        <w:tabs>
          <w:tab w:val="left" w:pos="720"/>
        </w:tabs>
        <w:overflowPunct w:val="0"/>
        <w:spacing w:line="288" w:lineRule="auto"/>
        <w:jc w:val="both"/>
      </w:pPr>
    </w:p>
    <w:p w14:paraId="65EE0273" w14:textId="77777777" w:rsidR="00F6469B" w:rsidRDefault="00630327">
      <w:pPr>
        <w:widowControl w:val="0"/>
        <w:numPr>
          <w:ilvl w:val="0"/>
          <w:numId w:val="25"/>
        </w:numPr>
        <w:tabs>
          <w:tab w:val="left" w:pos="720"/>
        </w:tabs>
        <w:overflowPunct w:val="0"/>
        <w:spacing w:line="288" w:lineRule="auto"/>
        <w:ind w:left="361" w:hanging="361"/>
        <w:jc w:val="both"/>
      </w:pPr>
      <w:r>
        <w:t xml:space="preserve">W ramach ceny umownej Wykonawca zapewnia załadunek sprzętu powierzonymi materiałami (sól, piasek). </w:t>
      </w:r>
    </w:p>
    <w:p w14:paraId="76E0DE39" w14:textId="77777777" w:rsidR="00F6469B" w:rsidRDefault="00F6469B">
      <w:pPr>
        <w:widowControl w:val="0"/>
        <w:tabs>
          <w:tab w:val="left" w:pos="720"/>
        </w:tabs>
        <w:overflowPunct w:val="0"/>
        <w:spacing w:line="288" w:lineRule="auto"/>
        <w:jc w:val="both"/>
      </w:pPr>
    </w:p>
    <w:p w14:paraId="2BBA38DA" w14:textId="77777777" w:rsidR="00F6469B" w:rsidRDefault="00630327">
      <w:pPr>
        <w:widowControl w:val="0"/>
        <w:numPr>
          <w:ilvl w:val="0"/>
          <w:numId w:val="25"/>
        </w:numPr>
        <w:tabs>
          <w:tab w:val="clear" w:pos="360"/>
          <w:tab w:val="left" w:pos="361"/>
        </w:tabs>
        <w:overflowPunct w:val="0"/>
        <w:spacing w:line="288" w:lineRule="auto"/>
        <w:ind w:left="361" w:hanging="361"/>
        <w:jc w:val="both"/>
      </w:pPr>
      <w:r>
        <w:t xml:space="preserve">Wszelkie awarie sprzętu Wykonawca usunie na koszt własny. Wykonawca zapewni sprzęt zastępczy na czas trwania awarii. Podstawienie sprzętu zastępczego w czasie zgodnym ze złożoną ofertą Wykonawcy tj. </w:t>
      </w:r>
      <w:r>
        <w:rPr>
          <w:b/>
        </w:rPr>
        <w:t>….. godziny</w:t>
      </w:r>
      <w:r>
        <w:t xml:space="preserve">. </w:t>
      </w:r>
    </w:p>
    <w:p w14:paraId="2223DEAF" w14:textId="77777777" w:rsidR="00F6469B" w:rsidRDefault="00F6469B">
      <w:pPr>
        <w:widowControl w:val="0"/>
        <w:spacing w:line="288" w:lineRule="auto"/>
      </w:pPr>
    </w:p>
    <w:p w14:paraId="2EF0D789" w14:textId="78ED9CAF" w:rsidR="00F6469B" w:rsidRDefault="00C01A65" w:rsidP="00C01A65">
      <w:pPr>
        <w:widowControl w:val="0"/>
        <w:overflowPunct w:val="0"/>
        <w:spacing w:line="288" w:lineRule="auto"/>
        <w:ind w:left="361"/>
        <w:jc w:val="center"/>
      </w:pPr>
      <w:r>
        <w:t>§1</w:t>
      </w:r>
      <w:r>
        <w:t>0</w:t>
      </w:r>
    </w:p>
    <w:p w14:paraId="6889793C" w14:textId="77777777" w:rsidR="00F6469B" w:rsidRDefault="00630327">
      <w:pPr>
        <w:widowControl w:val="0"/>
        <w:numPr>
          <w:ilvl w:val="0"/>
          <w:numId w:val="27"/>
        </w:numPr>
        <w:overflowPunct w:val="0"/>
        <w:spacing w:line="288" w:lineRule="auto"/>
        <w:jc w:val="both"/>
      </w:pPr>
      <w:r>
        <w:t xml:space="preserve">Wykonawca zobowiązany jest zapewnić wykonanie prac objętych umową przez osoby posiadające stosowne kwalifikacje zawodowe i uprawnienia (kierowcy pojazdów </w:t>
      </w:r>
      <w:r>
        <w:br/>
        <w:t xml:space="preserve">i operatorzy sprzętu). </w:t>
      </w:r>
    </w:p>
    <w:p w14:paraId="7CFCE429" w14:textId="77777777" w:rsidR="00F6469B" w:rsidRDefault="00F6469B">
      <w:pPr>
        <w:widowControl w:val="0"/>
        <w:overflowPunct w:val="0"/>
        <w:spacing w:line="288" w:lineRule="auto"/>
        <w:jc w:val="both"/>
      </w:pPr>
    </w:p>
    <w:p w14:paraId="0CC9F248" w14:textId="77777777" w:rsidR="00F6469B" w:rsidRDefault="00630327">
      <w:pPr>
        <w:widowControl w:val="0"/>
        <w:numPr>
          <w:ilvl w:val="0"/>
          <w:numId w:val="27"/>
        </w:numPr>
        <w:overflowPunct w:val="0"/>
        <w:spacing w:line="288" w:lineRule="auto"/>
        <w:jc w:val="both"/>
      </w:pPr>
      <w:r>
        <w:t>Wykonawca ma obowiązek na czas realizacji zadania wyznaczyć osobę odpowiedzialną za koordynację usług zimowego utrzymania dróg. Koordynator ma obowiązek współpracować z przedstawicielami Zamawiającego w celu prawidłowej realizacji umowy, odbioru i rozliczania prac. Koordynator Wykonawcy ma być dostępny przez całą dobę we wszystkie dni tygodnia łącznie z dniami wolnymi i świętami w okresie trwania umowy. Koordynator Wykonawcy odpowiedzialny jest za podstawienie sprawnego sprzętu wezwanego przez Zamawiającego</w:t>
      </w:r>
      <w:r>
        <w:t>. Koordynator po uprzednim pisemnym powiadomieniu Zamawiającego i za jego zgodą może wyznaczyć dyspozytora sprzętu.</w:t>
      </w:r>
    </w:p>
    <w:p w14:paraId="3A607186" w14:textId="77777777" w:rsidR="00F6469B" w:rsidRDefault="00F6469B">
      <w:pPr>
        <w:widowControl w:val="0"/>
        <w:overflowPunct w:val="0"/>
        <w:spacing w:line="288" w:lineRule="auto"/>
        <w:jc w:val="both"/>
      </w:pPr>
    </w:p>
    <w:p w14:paraId="20EFF274" w14:textId="77777777" w:rsidR="00F6469B" w:rsidRDefault="00630327">
      <w:pPr>
        <w:widowControl w:val="0"/>
        <w:numPr>
          <w:ilvl w:val="0"/>
          <w:numId w:val="27"/>
        </w:numPr>
        <w:overflowPunct w:val="0"/>
        <w:spacing w:line="288" w:lineRule="auto"/>
        <w:ind w:left="284" w:hanging="284"/>
        <w:jc w:val="both"/>
      </w:pPr>
      <w:r>
        <w:t xml:space="preserve">Osobą odpowiedzialną za realizację niniejszej umowy (koordynatorem) z ramienia </w:t>
      </w:r>
      <w:r>
        <w:br/>
      </w:r>
      <w:r>
        <w:br/>
        <w:t xml:space="preserve">Wykonawcy jest:  p. …………………………….. nr </w:t>
      </w:r>
      <w:proofErr w:type="spellStart"/>
      <w:r>
        <w:t>tel</w:t>
      </w:r>
      <w:proofErr w:type="spellEnd"/>
      <w:r>
        <w:t xml:space="preserve">: ................................ </w:t>
      </w:r>
    </w:p>
    <w:p w14:paraId="30351EA3" w14:textId="77777777" w:rsidR="00F6469B" w:rsidRDefault="00630327">
      <w:pPr>
        <w:widowControl w:val="0"/>
        <w:numPr>
          <w:ilvl w:val="0"/>
          <w:numId w:val="27"/>
        </w:numPr>
        <w:overflowPunct w:val="0"/>
        <w:spacing w:line="288" w:lineRule="auto"/>
        <w:jc w:val="both"/>
      </w:pPr>
      <w:r>
        <w:t xml:space="preserve">Osobą odpowiedzialną w zakresie realizacji niniejszej umowy z ramienia Zamawiającego jest: </w:t>
      </w:r>
    </w:p>
    <w:p w14:paraId="00E52C89" w14:textId="77777777" w:rsidR="00F6469B" w:rsidRDefault="00630327">
      <w:pPr>
        <w:widowControl w:val="0"/>
        <w:overflowPunct w:val="0"/>
        <w:spacing w:line="288" w:lineRule="auto"/>
        <w:ind w:left="360"/>
        <w:jc w:val="both"/>
      </w:pPr>
      <w:r>
        <w:t>Wójt Gminy Sadkowice – Karolina Kowalska</w:t>
      </w:r>
    </w:p>
    <w:p w14:paraId="72EA24A9" w14:textId="77777777" w:rsidR="00F6469B" w:rsidRDefault="00630327">
      <w:pPr>
        <w:widowControl w:val="0"/>
        <w:overflowPunct w:val="0"/>
        <w:spacing w:line="288" w:lineRule="auto"/>
        <w:ind w:left="360"/>
        <w:jc w:val="both"/>
      </w:pPr>
      <w:r>
        <w:t>Inspektor -  Remigiusz Skiba</w:t>
      </w:r>
    </w:p>
    <w:p w14:paraId="1B8D5DA3" w14:textId="77777777" w:rsidR="00F6469B" w:rsidRDefault="00F6469B">
      <w:pPr>
        <w:widowControl w:val="0"/>
        <w:overflowPunct w:val="0"/>
        <w:spacing w:line="288" w:lineRule="auto"/>
        <w:jc w:val="both"/>
      </w:pPr>
    </w:p>
    <w:p w14:paraId="194DE6FF" w14:textId="77777777" w:rsidR="00F6469B" w:rsidRDefault="00630327">
      <w:pPr>
        <w:widowControl w:val="0"/>
        <w:numPr>
          <w:ilvl w:val="0"/>
          <w:numId w:val="27"/>
        </w:numPr>
        <w:overflowPunct w:val="0"/>
        <w:spacing w:line="288" w:lineRule="auto"/>
        <w:ind w:right="80"/>
        <w:jc w:val="both"/>
      </w:pPr>
      <w:r>
        <w:t xml:space="preserve">Zmiana osób wskazanych w ust. 3 i 4 może nastąpić po pisemnym powiadomieniu drugiej strony na 3 dni przed dokonaniem takiej zmiany. Zmiana ta nie wymaga aneksu do niniejszej umowy. </w:t>
      </w:r>
    </w:p>
    <w:p w14:paraId="5CA381A0" w14:textId="77777777" w:rsidR="00F6469B" w:rsidRDefault="00F6469B">
      <w:pPr>
        <w:widowControl w:val="0"/>
        <w:overflowPunct w:val="0"/>
        <w:spacing w:line="288" w:lineRule="auto"/>
        <w:ind w:left="361"/>
        <w:jc w:val="both"/>
      </w:pPr>
    </w:p>
    <w:p w14:paraId="07B0D1C9" w14:textId="0F2C1BF0" w:rsidR="00F6469B" w:rsidRDefault="00630327">
      <w:pPr>
        <w:widowControl w:val="0"/>
        <w:overflowPunct w:val="0"/>
        <w:spacing w:line="288" w:lineRule="auto"/>
        <w:ind w:left="361"/>
        <w:jc w:val="center"/>
      </w:pPr>
      <w:r>
        <w:t>§1</w:t>
      </w:r>
      <w:r w:rsidR="00C01A65">
        <w:t>1</w:t>
      </w:r>
    </w:p>
    <w:p w14:paraId="256CCCC2" w14:textId="77777777" w:rsidR="00F6469B" w:rsidRDefault="00F6469B">
      <w:pPr>
        <w:pStyle w:val="Akapitzlist"/>
        <w:widowControl w:val="0"/>
        <w:overflowPunct w:val="0"/>
        <w:spacing w:line="288" w:lineRule="auto"/>
        <w:ind w:left="284"/>
        <w:jc w:val="both"/>
      </w:pPr>
    </w:p>
    <w:p w14:paraId="59F805EB" w14:textId="77777777" w:rsidR="00F6469B" w:rsidRDefault="00630327">
      <w:pPr>
        <w:pStyle w:val="Akapitzlist"/>
        <w:widowControl w:val="0"/>
        <w:numPr>
          <w:ilvl w:val="0"/>
          <w:numId w:val="42"/>
        </w:numPr>
        <w:tabs>
          <w:tab w:val="clear" w:pos="720"/>
        </w:tabs>
        <w:overflowPunct w:val="0"/>
        <w:spacing w:line="288" w:lineRule="auto"/>
        <w:ind w:left="284" w:hanging="284"/>
        <w:jc w:val="both"/>
      </w:pPr>
      <w:r>
        <w:t>W razie nie wykonania lub nienależytego wykonania zobowiązań wynikających</w:t>
      </w:r>
      <w:r>
        <w:br/>
        <w:t xml:space="preserve">z niniejszej umowy  Wykonawca zapłaci Zamawiającego kary umowne w następujących przypadkach i wysokościach: </w:t>
      </w:r>
    </w:p>
    <w:p w14:paraId="1B07E13D" w14:textId="77777777" w:rsidR="00F6469B" w:rsidRDefault="00630327">
      <w:pPr>
        <w:widowControl w:val="0"/>
        <w:numPr>
          <w:ilvl w:val="0"/>
          <w:numId w:val="22"/>
        </w:numPr>
        <w:overflowPunct w:val="0"/>
        <w:spacing w:line="288" w:lineRule="auto"/>
        <w:jc w:val="both"/>
      </w:pPr>
      <w:r>
        <w:t xml:space="preserve">za zwłokę w rozpoczęciu realizacji usług w terminie, o którym mowa w § 6 ust. 2 umowy - w wysokości 250,00 zł za każdą rozpoczętą godzinę zwłoki; </w:t>
      </w:r>
      <w:bookmarkStart w:id="1" w:name="_Hlk149219131"/>
      <w:r>
        <w:t>kara umowna z tego tytułu  nie może przekroczyć 30% wartości wynagrodzenia brutto, o którym mowa w § 3 ust. 1 Umowy.</w:t>
      </w:r>
    </w:p>
    <w:bookmarkEnd w:id="1"/>
    <w:p w14:paraId="1858A4F9" w14:textId="77777777" w:rsidR="00F6469B" w:rsidRDefault="00630327">
      <w:pPr>
        <w:numPr>
          <w:ilvl w:val="0"/>
          <w:numId w:val="22"/>
        </w:numPr>
        <w:spacing w:line="288" w:lineRule="auto"/>
        <w:jc w:val="both"/>
      </w:pPr>
      <w:r>
        <w:t>za zwłokę w podstawieniu pojazdu lub sprzętu zastępczego, w przypadku awarii lub innych istotnych przyczyn uniemożliwiających świadczenie usługi przez pojazdy bądź sprzęt wskazany przez Wykonawcę - w wysokości 250,00 zł za każdą rozpoczętą godzinę zwłoki ponad termin określony w § 10 ust. 4 Umowy; kara umowna z tego tytułu  nie może przekroczyć 30% wartości wynagrodzenia brutto, o którym mowa w § 3 ust. 1 Umowy;</w:t>
      </w:r>
    </w:p>
    <w:p w14:paraId="1BBDA6B2" w14:textId="77777777" w:rsidR="00F6469B" w:rsidRDefault="00630327">
      <w:pPr>
        <w:widowControl w:val="0"/>
        <w:numPr>
          <w:ilvl w:val="0"/>
          <w:numId w:val="22"/>
        </w:numPr>
        <w:overflowPunct w:val="0"/>
        <w:spacing w:line="288" w:lineRule="auto"/>
        <w:jc w:val="both"/>
      </w:pPr>
      <w:r>
        <w:t xml:space="preserve">za stwierdzone naruszenie, gdzie naruszenie oznacza niewykonanie na bieżąco czynności zleconej przez Zamawiającego lub wykonanie czynności niezgodnej z przedmiotem Umowy - w wysokości 1.000,00 zł za każde naruszenie; </w:t>
      </w:r>
    </w:p>
    <w:p w14:paraId="55B0C405" w14:textId="77777777" w:rsidR="00F6469B" w:rsidRDefault="00630327">
      <w:pPr>
        <w:numPr>
          <w:ilvl w:val="0"/>
          <w:numId w:val="22"/>
        </w:numPr>
        <w:spacing w:line="288" w:lineRule="auto"/>
      </w:pPr>
      <w:r>
        <w:t xml:space="preserve">za niedostarczenie w terminie dokumentu, o którym mowa w § 8 ust. 1 pkt 3 Umowy oraz wykazu sprzętu, o którym mowa w § 5 ust. 2 pkt 5 – w wysokości 200 zł za każdy dzień zwłoki; łącznie maksymalnie nie więcej niż 50 000,00 zł; </w:t>
      </w:r>
    </w:p>
    <w:p w14:paraId="795CC6FC" w14:textId="77777777" w:rsidR="00F6469B" w:rsidRDefault="00630327">
      <w:pPr>
        <w:widowControl w:val="0"/>
        <w:numPr>
          <w:ilvl w:val="0"/>
          <w:numId w:val="22"/>
        </w:numPr>
        <w:overflowPunct w:val="0"/>
        <w:spacing w:line="288" w:lineRule="auto"/>
        <w:jc w:val="both"/>
      </w:pPr>
      <w:r>
        <w:t xml:space="preserve">w przypadku odstąpienia od umowy / rozwiązania umowy bez wypowiedzenia przez którąkolwiek ze stron  z przyczyn leżących po stronie Wykonawcy – w wysokości 30 % wartości umownej brutto;                                                                         </w:t>
      </w:r>
    </w:p>
    <w:p w14:paraId="774AA336" w14:textId="77777777" w:rsidR="00F6469B" w:rsidRDefault="00630327">
      <w:pPr>
        <w:widowControl w:val="0"/>
        <w:numPr>
          <w:ilvl w:val="0"/>
          <w:numId w:val="22"/>
        </w:numPr>
        <w:overflowPunct w:val="0"/>
        <w:spacing w:line="288" w:lineRule="auto"/>
        <w:jc w:val="both"/>
      </w:pPr>
      <w:r>
        <w:t xml:space="preserve">za każde bezumowne świadczenie pracy lub świadczenie pracy w formach innych niż określonych w art. 22 § 1 kodeksu pracy przez osoby wykonujące czynności, w stosunku, do których Zamawiający wymagał zatrudnienia na podstawie art. 22 § 1 kodeksu pracy - w wysokości 2 000 zł brutto za każdy taki przypadek. </w:t>
      </w:r>
    </w:p>
    <w:p w14:paraId="64F9F78D" w14:textId="77777777" w:rsidR="00F6469B" w:rsidRDefault="00630327">
      <w:pPr>
        <w:widowControl w:val="0"/>
        <w:numPr>
          <w:ilvl w:val="0"/>
          <w:numId w:val="37"/>
        </w:numPr>
        <w:tabs>
          <w:tab w:val="clear" w:pos="720"/>
        </w:tabs>
        <w:overflowPunct w:val="0"/>
        <w:spacing w:line="288" w:lineRule="auto"/>
        <w:ind w:left="284" w:hanging="284"/>
        <w:jc w:val="both"/>
        <w:rPr>
          <w:bCs/>
        </w:rPr>
      </w:pPr>
      <w:r>
        <w:rPr>
          <w:bCs/>
        </w:rPr>
        <w:t xml:space="preserve">Łączna maksymalna wysokość kar umownych </w:t>
      </w:r>
      <w:bookmarkStart w:id="2" w:name="_Hlk149219080"/>
      <w:r>
        <w:rPr>
          <w:bCs/>
        </w:rPr>
        <w:t xml:space="preserve">nie może przekroczyć 30% wartości wynagrodzenia brutto, o którym mowa w § 3 ust. 1 Umowy. </w:t>
      </w:r>
      <w:bookmarkEnd w:id="2"/>
    </w:p>
    <w:p w14:paraId="649AC02D" w14:textId="77777777" w:rsidR="00F6469B" w:rsidRDefault="00630327">
      <w:pPr>
        <w:pStyle w:val="Akapitzlist"/>
        <w:widowControl w:val="0"/>
        <w:numPr>
          <w:ilvl w:val="0"/>
          <w:numId w:val="37"/>
        </w:numPr>
        <w:tabs>
          <w:tab w:val="clear" w:pos="720"/>
          <w:tab w:val="left" w:pos="360"/>
        </w:tabs>
        <w:overflowPunct w:val="0"/>
        <w:spacing w:line="288" w:lineRule="auto"/>
        <w:ind w:left="284" w:hanging="284"/>
        <w:jc w:val="both"/>
      </w:pPr>
      <w:r>
        <w:t xml:space="preserve">Zamawiający zastrzega sobie prawo do dochodzenia odszkodowania przenoszącego wysokość kar umownych do wysokości rzeczywiście poniesionej szkody i utraconych korzyści. </w:t>
      </w:r>
    </w:p>
    <w:p w14:paraId="1FCB6407" w14:textId="77777777" w:rsidR="00F6469B" w:rsidRDefault="00630327">
      <w:pPr>
        <w:pStyle w:val="Akapitzlist"/>
        <w:widowControl w:val="0"/>
        <w:numPr>
          <w:ilvl w:val="0"/>
          <w:numId w:val="37"/>
        </w:numPr>
        <w:tabs>
          <w:tab w:val="clear" w:pos="720"/>
          <w:tab w:val="left" w:pos="284"/>
        </w:tabs>
        <w:overflowPunct w:val="0"/>
        <w:spacing w:line="288" w:lineRule="auto"/>
        <w:ind w:left="426" w:hanging="426"/>
        <w:jc w:val="both"/>
      </w:pPr>
      <w:r>
        <w:t xml:space="preserve">W razie nie przystąpienia do zimowego utrzymania dróg w żądanym dniu umowa może ulec natychmiastowemu rozwiązaniu bez wypowiedzenia z przyczyn leżących po stronie Wykonawcy i  mogą zostać naliczone kary umowne. </w:t>
      </w:r>
    </w:p>
    <w:p w14:paraId="58C926AD" w14:textId="25F9BDA8" w:rsidR="00F6469B" w:rsidRDefault="00630327">
      <w:pPr>
        <w:widowControl w:val="0"/>
        <w:numPr>
          <w:ilvl w:val="0"/>
          <w:numId w:val="37"/>
        </w:numPr>
        <w:tabs>
          <w:tab w:val="clear" w:pos="720"/>
          <w:tab w:val="left" w:pos="284"/>
        </w:tabs>
        <w:overflowPunct w:val="0"/>
        <w:spacing w:line="288" w:lineRule="auto"/>
        <w:ind w:left="284" w:hanging="284"/>
        <w:jc w:val="both"/>
      </w:pPr>
      <w:r>
        <w:t>Wykonawca wyraża zgodę, aby jego zobowiązanie z tytułu kar umownych nałożonych na Wykonawcę</w:t>
      </w:r>
      <w:r w:rsidR="00C01A65">
        <w:t xml:space="preserve"> </w:t>
      </w:r>
      <w:r>
        <w:t>przez Zamawiającego, Zamawiający potrącił z należności  przysługujących  Wykonawcy.</w:t>
      </w:r>
    </w:p>
    <w:p w14:paraId="37DD9549" w14:textId="77777777" w:rsidR="00F6469B" w:rsidRDefault="00630327">
      <w:pPr>
        <w:widowControl w:val="0"/>
        <w:numPr>
          <w:ilvl w:val="0"/>
          <w:numId w:val="37"/>
        </w:numPr>
        <w:tabs>
          <w:tab w:val="clear" w:pos="720"/>
          <w:tab w:val="left" w:pos="284"/>
        </w:tabs>
        <w:overflowPunct w:val="0"/>
        <w:spacing w:line="288" w:lineRule="auto"/>
        <w:ind w:left="284" w:hanging="284"/>
        <w:jc w:val="both"/>
      </w:pPr>
      <w:r>
        <w:t xml:space="preserve">Przez wartość/wynagrodzenie umowne brutto rozumie się wartość umowy określoną w § 3 ust.1 Umowy. </w:t>
      </w:r>
    </w:p>
    <w:p w14:paraId="4AB4F493" w14:textId="77777777" w:rsidR="00F6469B" w:rsidRDefault="00630327">
      <w:pPr>
        <w:widowControl w:val="0"/>
        <w:numPr>
          <w:ilvl w:val="0"/>
          <w:numId w:val="37"/>
        </w:numPr>
        <w:tabs>
          <w:tab w:val="clear" w:pos="720"/>
          <w:tab w:val="left" w:pos="284"/>
        </w:tabs>
        <w:overflowPunct w:val="0"/>
        <w:spacing w:line="288" w:lineRule="auto"/>
        <w:ind w:left="284" w:hanging="284"/>
        <w:jc w:val="both"/>
      </w:pPr>
      <w:r>
        <w:t xml:space="preserve">Zapłata kary przez Wykonawcę lub potrącenie przez Zamawiającego kwoty kary z płatności należnej Wykonawcy nie zwalnia Wykonawcy z obowiązku ukończenia robót lub jakichkolwiek innych obowiązków i zobowiązań wynikających z Umowy. </w:t>
      </w:r>
    </w:p>
    <w:p w14:paraId="1B178A30" w14:textId="77777777" w:rsidR="00F6469B" w:rsidRDefault="00F6469B">
      <w:pPr>
        <w:widowControl w:val="0"/>
        <w:spacing w:line="288" w:lineRule="auto"/>
      </w:pPr>
    </w:p>
    <w:p w14:paraId="7FD995F7" w14:textId="15BC37FF" w:rsidR="00C01A65" w:rsidRDefault="00C01A65" w:rsidP="00C01A65">
      <w:pPr>
        <w:widowControl w:val="0"/>
        <w:overflowPunct w:val="0"/>
        <w:spacing w:line="288" w:lineRule="auto"/>
        <w:ind w:left="361"/>
        <w:jc w:val="center"/>
      </w:pPr>
      <w:r>
        <w:lastRenderedPageBreak/>
        <w:t>§1</w:t>
      </w:r>
      <w:r>
        <w:t>2</w:t>
      </w:r>
    </w:p>
    <w:p w14:paraId="711D24A8" w14:textId="77777777" w:rsidR="00F6469B" w:rsidRDefault="00F6469B" w:rsidP="00C01A65">
      <w:pPr>
        <w:widowControl w:val="0"/>
        <w:overflowPunct w:val="0"/>
        <w:spacing w:line="288" w:lineRule="auto"/>
        <w:ind w:left="4897"/>
      </w:pPr>
    </w:p>
    <w:p w14:paraId="06143D57" w14:textId="189787C1" w:rsidR="00F6469B" w:rsidRDefault="00630327">
      <w:pPr>
        <w:widowControl w:val="0"/>
        <w:numPr>
          <w:ilvl w:val="0"/>
          <w:numId w:val="5"/>
        </w:numPr>
        <w:overflowPunct w:val="0"/>
        <w:spacing w:line="288" w:lineRule="auto"/>
        <w:jc w:val="both"/>
      </w:pPr>
      <w:r>
        <w:t>Zamawiającemu przysługuje prawo do odstąpienia od umowy w terminie 3</w:t>
      </w:r>
      <w:r w:rsidR="00C01A65">
        <w:t>0</w:t>
      </w:r>
      <w:r>
        <w:t xml:space="preserve"> dn</w:t>
      </w:r>
      <w:r>
        <w:t xml:space="preserve">i, z zastrzeżeniem ust. 1 pkt 3,  od powzięcia informacji o zaistnieniu poniższych okoliczności: </w:t>
      </w:r>
    </w:p>
    <w:p w14:paraId="5181F345" w14:textId="77777777" w:rsidR="00F6469B" w:rsidRDefault="00630327">
      <w:pPr>
        <w:widowControl w:val="0"/>
        <w:numPr>
          <w:ilvl w:val="0"/>
          <w:numId w:val="12"/>
        </w:numPr>
        <w:overflowPunct w:val="0"/>
        <w:spacing w:line="288" w:lineRule="auto"/>
        <w:jc w:val="both"/>
      </w:pPr>
      <w:r>
        <w:t xml:space="preserve">Wykonawca nie rozpoczął wykonywania usługi w terminie 2 godzin od powiadomienia go przez dyżurnego, </w:t>
      </w:r>
    </w:p>
    <w:p w14:paraId="015E6E8B" w14:textId="77777777" w:rsidR="00F6469B" w:rsidRDefault="00630327">
      <w:pPr>
        <w:widowControl w:val="0"/>
        <w:numPr>
          <w:ilvl w:val="0"/>
          <w:numId w:val="12"/>
        </w:numPr>
        <w:overflowPunct w:val="0"/>
        <w:spacing w:line="288" w:lineRule="auto"/>
        <w:jc w:val="both"/>
      </w:pPr>
      <w:r>
        <w:t xml:space="preserve">w przypadku, gdy sprzęt Wykonawcy nie spełnia warunków określonych w opisie przedmiotu zamówienia. </w:t>
      </w:r>
    </w:p>
    <w:p w14:paraId="1EC3811F" w14:textId="77777777" w:rsidR="00F6469B" w:rsidRDefault="00630327">
      <w:pPr>
        <w:widowControl w:val="0"/>
        <w:numPr>
          <w:ilvl w:val="0"/>
          <w:numId w:val="12"/>
        </w:numPr>
        <w:overflowPunct w:val="0"/>
        <w:spacing w:line="288" w:lineRule="auto"/>
        <w:jc w:val="both"/>
      </w:pPr>
      <w:r>
        <w:t xml:space="preserve">wystąpi istotna zmiana okoliczności powodująca, że wykonanie umowy nie leży </w:t>
      </w:r>
      <w:r>
        <w:br/>
        <w:t>w interesie publicznym, czego nie można było przewidzieć w chwili zawarcia umowy, lub dalsze wykonanie umowy może zagrozić istotnemu interesowi bezpieczeństwa państwa lub bezpieczeństwu publicznemu – odstąpienie od umowy przez Zamawiającego w tym przypadku może nastąpić w terminie 30 dni od powzięcia wiadomości o powyższych okolicznościach. W takim wypadku Wykonawca może żądać jedynie wynagrodzenia należnego mu z tytułu wykonania części umowy.</w:t>
      </w:r>
    </w:p>
    <w:p w14:paraId="4D3D45B3" w14:textId="77777777" w:rsidR="00F6469B" w:rsidRDefault="00630327">
      <w:pPr>
        <w:widowControl w:val="0"/>
        <w:numPr>
          <w:ilvl w:val="0"/>
          <w:numId w:val="5"/>
        </w:numPr>
        <w:overflowPunct w:val="0"/>
        <w:spacing w:line="288" w:lineRule="auto"/>
        <w:jc w:val="both"/>
      </w:pPr>
      <w:r>
        <w:t xml:space="preserve">Zamawiający może rozwiązać umowę bez wypowiedzenia w następującym przypadku: </w:t>
      </w:r>
    </w:p>
    <w:p w14:paraId="42A7B54A" w14:textId="77777777" w:rsidR="00F6469B" w:rsidRDefault="00630327">
      <w:pPr>
        <w:widowControl w:val="0"/>
        <w:numPr>
          <w:ilvl w:val="0"/>
          <w:numId w:val="6"/>
        </w:numPr>
        <w:overflowPunct w:val="0"/>
        <w:spacing w:line="288" w:lineRule="auto"/>
        <w:jc w:val="both"/>
      </w:pPr>
      <w:r>
        <w:t xml:space="preserve">niewykonania lub nienależytego wykonywania przedmiotu umowy przez Wykonawcę, </w:t>
      </w:r>
    </w:p>
    <w:p w14:paraId="36E29E2B" w14:textId="77777777" w:rsidR="00F6469B" w:rsidRDefault="00630327">
      <w:pPr>
        <w:widowControl w:val="0"/>
        <w:numPr>
          <w:ilvl w:val="0"/>
          <w:numId w:val="6"/>
        </w:numPr>
        <w:spacing w:line="288" w:lineRule="auto"/>
      </w:pPr>
      <w:r>
        <w:t xml:space="preserve">realizacji  przez  Wykonawcę  usług  przewidzianych  niniejszą  umową  w  sposób  niezgodny z Opisem przedmiotu zamówienia, ofertą, wskazaniami Zamawiającego lub niniejszą umową, </w:t>
      </w:r>
    </w:p>
    <w:p w14:paraId="2EDA99A2" w14:textId="77777777" w:rsidR="00F6469B" w:rsidRDefault="00630327">
      <w:pPr>
        <w:widowControl w:val="0"/>
        <w:numPr>
          <w:ilvl w:val="0"/>
          <w:numId w:val="6"/>
        </w:numPr>
        <w:tabs>
          <w:tab w:val="clear" w:pos="720"/>
          <w:tab w:val="left" w:pos="1440"/>
        </w:tabs>
        <w:overflowPunct w:val="0"/>
        <w:spacing w:line="288" w:lineRule="auto"/>
        <w:jc w:val="both"/>
      </w:pPr>
      <w:r>
        <w:t xml:space="preserve">gdy Wykonawca nie przystąpił do wykonywania usług zimowego utrzymania dróg w ciągu 24 godzin od wezwania przez Zamawiającego, </w:t>
      </w:r>
    </w:p>
    <w:p w14:paraId="1344B6AB" w14:textId="77777777" w:rsidR="00F6469B" w:rsidRDefault="00630327">
      <w:pPr>
        <w:widowControl w:val="0"/>
        <w:numPr>
          <w:ilvl w:val="0"/>
          <w:numId w:val="6"/>
        </w:numPr>
        <w:tabs>
          <w:tab w:val="clear" w:pos="720"/>
          <w:tab w:val="left" w:pos="1440"/>
        </w:tabs>
        <w:overflowPunct w:val="0"/>
        <w:spacing w:line="288" w:lineRule="auto"/>
        <w:jc w:val="both"/>
      </w:pPr>
      <w:r>
        <w:t xml:space="preserve">w stosunku do Wykonawcy otwarto likwidację lub złożono wniosek o ogłoszenie upadłości, </w:t>
      </w:r>
    </w:p>
    <w:p w14:paraId="4E20774A" w14:textId="77777777" w:rsidR="00F6469B" w:rsidRDefault="00630327">
      <w:pPr>
        <w:widowControl w:val="0"/>
        <w:numPr>
          <w:ilvl w:val="0"/>
          <w:numId w:val="6"/>
        </w:numPr>
        <w:tabs>
          <w:tab w:val="clear" w:pos="720"/>
          <w:tab w:val="left" w:pos="1440"/>
        </w:tabs>
        <w:overflowPunct w:val="0"/>
        <w:spacing w:line="288" w:lineRule="auto"/>
      </w:pPr>
      <w:r>
        <w:t xml:space="preserve">w wyniku wszczętego postępowania egzekucyjnego nastąpiło zajęcie majątku Wykonawcy lub jego znacznej części. </w:t>
      </w:r>
    </w:p>
    <w:p w14:paraId="4E8D426D" w14:textId="77777777" w:rsidR="00F6469B" w:rsidRDefault="00630327">
      <w:pPr>
        <w:widowControl w:val="0"/>
        <w:numPr>
          <w:ilvl w:val="0"/>
          <w:numId w:val="5"/>
        </w:numPr>
        <w:overflowPunct w:val="0"/>
        <w:spacing w:line="288" w:lineRule="auto"/>
        <w:jc w:val="both"/>
      </w:pPr>
      <w:r>
        <w:t>W przypadku rozwiązania umowy przez Zamawiającego w wyniku zaistnienia okoliczności wymienionych w ust. 1 i 2 Wykonawca może żądać wyłącznie wynagrodzenia należnego z tytułu wykonania części umowy.</w:t>
      </w:r>
    </w:p>
    <w:p w14:paraId="1C3A22B2" w14:textId="77777777" w:rsidR="00F6469B" w:rsidRDefault="00630327">
      <w:pPr>
        <w:widowControl w:val="0"/>
        <w:overflowPunct w:val="0"/>
        <w:spacing w:line="288" w:lineRule="auto"/>
        <w:jc w:val="both"/>
      </w:pPr>
      <w:r>
        <w:t xml:space="preserve"> </w:t>
      </w:r>
    </w:p>
    <w:p w14:paraId="7D51CAFF" w14:textId="77777777" w:rsidR="00F6469B" w:rsidRDefault="00630327">
      <w:pPr>
        <w:widowControl w:val="0"/>
        <w:numPr>
          <w:ilvl w:val="0"/>
          <w:numId w:val="10"/>
        </w:numPr>
        <w:overflowPunct w:val="0"/>
        <w:spacing w:line="288" w:lineRule="auto"/>
        <w:rPr>
          <w:i/>
          <w:color w:val="4F81BD"/>
        </w:rPr>
      </w:pPr>
      <w:r>
        <w:rPr>
          <w:i/>
          <w:color w:val="4F81BD"/>
        </w:rPr>
        <w:br/>
      </w:r>
    </w:p>
    <w:p w14:paraId="45E58BA7" w14:textId="77777777" w:rsidR="00F6469B" w:rsidRDefault="00630327">
      <w:pPr>
        <w:widowControl w:val="0"/>
        <w:numPr>
          <w:ilvl w:val="0"/>
          <w:numId w:val="9"/>
        </w:numPr>
        <w:overflowPunct w:val="0"/>
        <w:spacing w:line="288" w:lineRule="auto"/>
        <w:jc w:val="both"/>
      </w:pPr>
      <w:r>
        <w:t>Zmiana postanowień niniejszej umowy może nastąpić za zgodą obu Stron wyrażoną pod rygorem nieważności na piśmie w formie aneksu do umowy, chyba, że umowa przewiduje inaczej.</w:t>
      </w:r>
    </w:p>
    <w:p w14:paraId="122B589E" w14:textId="77777777" w:rsidR="00F6469B" w:rsidRDefault="00F6469B">
      <w:pPr>
        <w:widowControl w:val="0"/>
        <w:overflowPunct w:val="0"/>
        <w:spacing w:line="288" w:lineRule="auto"/>
        <w:jc w:val="both"/>
      </w:pPr>
    </w:p>
    <w:p w14:paraId="23F35BCC" w14:textId="77777777" w:rsidR="00F6469B" w:rsidRDefault="00630327">
      <w:pPr>
        <w:widowControl w:val="0"/>
        <w:numPr>
          <w:ilvl w:val="0"/>
          <w:numId w:val="9"/>
        </w:numPr>
        <w:overflowPunct w:val="0"/>
        <w:spacing w:line="288" w:lineRule="auto"/>
        <w:jc w:val="both"/>
      </w:pPr>
      <w:r>
        <w:t xml:space="preserve">Strony przewidują możliwość wprowadzenia zmian do umowy zgodnie z przepisem art. 455 ust. 1 pkt 1 Pzp w następujących przypadkach: </w:t>
      </w:r>
    </w:p>
    <w:p w14:paraId="4A157601" w14:textId="77777777" w:rsidR="00F6469B" w:rsidRDefault="00630327">
      <w:pPr>
        <w:numPr>
          <w:ilvl w:val="0"/>
          <w:numId w:val="17"/>
        </w:numPr>
        <w:spacing w:line="288" w:lineRule="auto"/>
        <w:jc w:val="both"/>
      </w:pPr>
      <w:r>
        <w:t xml:space="preserve">dopuszczalna jest zmiana terminu realizacji umowy w przypadku wystąpienia warunków atmosferycznych zmuszających do prowadzenia akcji zimowego utrzymania dróg ponad termin określony w § 2 niniejszej umowy, przy zastrzeżeniu, iż termin realizacji zamówienia ulegnie przedłużeniu nie więcej niż o czas trwania przyczyny powodującej konieczność jego zmiany (nie dłużej jednak niż o 2 miesiące); </w:t>
      </w:r>
      <w:bookmarkStart w:id="3" w:name="_Hlk149220391"/>
      <w:r>
        <w:t xml:space="preserve">w tym </w:t>
      </w:r>
      <w:r>
        <w:lastRenderedPageBreak/>
        <w:t>przypadku strony mają możliwość zmiany (podwyższenia)  wynagrodzenia określonego w § 3 ust. 1 Umowy nie więcej jednak niż o 30 % tego wynagrodzenia</w:t>
      </w:r>
      <w:bookmarkEnd w:id="3"/>
      <w:r>
        <w:t>,</w:t>
      </w:r>
    </w:p>
    <w:p w14:paraId="345CD67C" w14:textId="77777777" w:rsidR="00F6469B" w:rsidRDefault="00630327">
      <w:pPr>
        <w:widowControl w:val="0"/>
        <w:numPr>
          <w:ilvl w:val="0"/>
          <w:numId w:val="17"/>
        </w:numPr>
        <w:overflowPunct w:val="0"/>
        <w:spacing w:line="288" w:lineRule="auto"/>
        <w:jc w:val="both"/>
      </w:pPr>
      <w:r>
        <w:t>dopuszczalna jest zmiana planowanej ilości godzin świadczenia usługi będącej przedmiotem niniejszej umowy, w przypadku zaistnienia szczególnie niekorzystnych warunków atmosferycznych, których w momencie wszczęcia postępowania Zamawiający działając z należytą starannością nie mógł przewidzieć, w wyniku których Zamawiający zmuszony będzie zwiększyć ilość planowanych godzin wykonywania usługi; w tym przypadku strony mają możliwość zmiany (podwyższenia)  wynagrodzenia określonego w § 3 ust. 1 Umowy nie więcej j</w:t>
      </w:r>
      <w:r>
        <w:t>ednak niż o 30 % tego wynagrodzenia</w:t>
      </w:r>
    </w:p>
    <w:p w14:paraId="689D2FE2" w14:textId="77777777" w:rsidR="00F6469B" w:rsidRDefault="00F6469B">
      <w:pPr>
        <w:widowControl w:val="0"/>
        <w:overflowPunct w:val="0"/>
        <w:spacing w:line="288" w:lineRule="auto"/>
        <w:jc w:val="both"/>
      </w:pPr>
    </w:p>
    <w:p w14:paraId="7142CCF6" w14:textId="77777777" w:rsidR="00F6469B" w:rsidRDefault="00630327">
      <w:pPr>
        <w:widowControl w:val="0"/>
        <w:numPr>
          <w:ilvl w:val="0"/>
          <w:numId w:val="17"/>
        </w:numPr>
        <w:overflowPunct w:val="0"/>
        <w:spacing w:line="288" w:lineRule="auto"/>
        <w:jc w:val="both"/>
      </w:pPr>
      <w:r>
        <w:t>dopuszczalna jest zmiana stawki podatku od towarów i usług - strony ustalają protokolarnie wartość prac wykonanych wg stanu na dzień poprzedzający zmianę stawki podatku VAT. Nowa stawka podatku będzie miała zastosowanie do usług wykonanych po dniu zmiany stawki podatku VAT;</w:t>
      </w:r>
    </w:p>
    <w:p w14:paraId="2ABDEDBC" w14:textId="77777777" w:rsidR="00F6469B" w:rsidRDefault="00630327">
      <w:pPr>
        <w:widowControl w:val="0"/>
        <w:numPr>
          <w:ilvl w:val="0"/>
          <w:numId w:val="17"/>
        </w:numPr>
        <w:overflowPunct w:val="0"/>
        <w:spacing w:line="288" w:lineRule="auto"/>
        <w:jc w:val="both"/>
      </w:pPr>
      <w:r>
        <w:t>dopuszczalna jest zmiana umowy polegająca na zmianie danych Wykonawcy bez zmiany samego Wykonawcy (np. zmiana adresu siedziby);</w:t>
      </w:r>
    </w:p>
    <w:p w14:paraId="5355FC38" w14:textId="77777777" w:rsidR="00F6469B" w:rsidRDefault="00630327">
      <w:pPr>
        <w:widowControl w:val="0"/>
        <w:numPr>
          <w:ilvl w:val="0"/>
          <w:numId w:val="17"/>
        </w:numPr>
        <w:overflowPunct w:val="0"/>
        <w:spacing w:line="288" w:lineRule="auto"/>
        <w:jc w:val="both"/>
      </w:pPr>
      <w:r>
        <w:t>dopuszczalna jest zmiana Wykonawcy –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istotnych zmian umowy;</w:t>
      </w:r>
    </w:p>
    <w:p w14:paraId="24B9CFA8" w14:textId="77777777" w:rsidR="00F6469B" w:rsidRDefault="00630327">
      <w:pPr>
        <w:widowControl w:val="0"/>
        <w:numPr>
          <w:ilvl w:val="0"/>
          <w:numId w:val="17"/>
        </w:numPr>
        <w:overflowPunct w:val="0"/>
        <w:spacing w:line="288" w:lineRule="auto"/>
        <w:jc w:val="both"/>
      </w:pPr>
      <w:r>
        <w:t>dopuszczalna jest zmiana danych, które mogą wpływać na wystawianie i obieg faktur, oraz ich księgowanie i rozliczanie dla celów podatkowych, takich jak nazwa firmy, numer konta, numer NIP;</w:t>
      </w:r>
    </w:p>
    <w:p w14:paraId="0760154F" w14:textId="77777777" w:rsidR="00F6469B" w:rsidRDefault="00630327">
      <w:pPr>
        <w:widowControl w:val="0"/>
        <w:numPr>
          <w:ilvl w:val="0"/>
          <w:numId w:val="17"/>
        </w:numPr>
        <w:overflowPunct w:val="0"/>
        <w:spacing w:line="288" w:lineRule="auto"/>
        <w:jc w:val="both"/>
      </w:pPr>
      <w:r>
        <w:t>zaistnienia omyłki pisarskiej lub rachunkowej.</w:t>
      </w:r>
    </w:p>
    <w:p w14:paraId="0C1E30CC" w14:textId="77777777" w:rsidR="00F6469B" w:rsidRDefault="00630327">
      <w:pPr>
        <w:widowControl w:val="0"/>
        <w:numPr>
          <w:ilvl w:val="0"/>
          <w:numId w:val="9"/>
        </w:numPr>
        <w:overflowPunct w:val="0"/>
        <w:spacing w:line="288" w:lineRule="auto"/>
        <w:jc w:val="both"/>
      </w:pPr>
      <w:r>
        <w:t xml:space="preserve">Umotywowany wniosek Wykonawcy o zmianę treści umowy w zakresie określonym niniejszym paragrafem winien być zgłoszony Zamawiającemu co najmniej 7 dni przed upływem terminu wykonania przedmiotu umowy.  </w:t>
      </w:r>
      <w:bookmarkStart w:id="4" w:name="_Hlk149220733"/>
      <w:r>
        <w:t>zaistnienia omyłki pisarskiej lub</w:t>
      </w:r>
      <w:bookmarkEnd w:id="4"/>
    </w:p>
    <w:p w14:paraId="7D42C551" w14:textId="77777777" w:rsidR="00F6469B" w:rsidRDefault="00630327">
      <w:pPr>
        <w:widowControl w:val="0"/>
        <w:numPr>
          <w:ilvl w:val="0"/>
          <w:numId w:val="9"/>
        </w:numPr>
        <w:overflowPunct w:val="0"/>
        <w:spacing w:line="288" w:lineRule="auto"/>
        <w:jc w:val="both"/>
      </w:pPr>
      <w:r>
        <w:t>Możliwa  jest zmiana umowy w zakresie podwykonawstwa,  za uprzednią zgodą Zamawiającego:  możliwe jest powierzenie podwykonawstwa innej części zamówienia niż wskazane w ofercie Wykonawcy, a także zmiana podwykonawcy na etapie realizacji usługi, o ile nie sprzeciwia się to postanowieniom Specyfikacji Warunków Zamówienia.</w:t>
      </w:r>
    </w:p>
    <w:p w14:paraId="0598B202" w14:textId="77777777" w:rsidR="00F6469B" w:rsidRDefault="00F6469B">
      <w:pPr>
        <w:widowControl w:val="0"/>
        <w:overflowPunct w:val="0"/>
        <w:spacing w:line="288" w:lineRule="auto"/>
        <w:ind w:left="360"/>
        <w:jc w:val="both"/>
      </w:pPr>
    </w:p>
    <w:p w14:paraId="4DF1BAB0" w14:textId="77777777" w:rsidR="00F6469B" w:rsidRDefault="00630327">
      <w:pPr>
        <w:widowControl w:val="0"/>
        <w:numPr>
          <w:ilvl w:val="0"/>
          <w:numId w:val="10"/>
        </w:numPr>
        <w:overflowPunct w:val="0"/>
        <w:spacing w:line="288" w:lineRule="auto"/>
      </w:pPr>
      <w:r>
        <w:br/>
      </w:r>
    </w:p>
    <w:p w14:paraId="4D93C21C" w14:textId="77777777" w:rsidR="00F6469B" w:rsidRDefault="00630327">
      <w:pPr>
        <w:widowControl w:val="0"/>
        <w:numPr>
          <w:ilvl w:val="0"/>
          <w:numId w:val="20"/>
        </w:numPr>
        <w:overflowPunct w:val="0"/>
        <w:spacing w:line="288" w:lineRule="auto"/>
        <w:jc w:val="both"/>
      </w:pPr>
      <w:r>
        <w:t xml:space="preserve">W sprawach nieuregulowanych niniejszą umową stosuje się przepisy Kodeksu cywilnego i ustawy z dnia 11 września 2019 r. Prawo zamówień publicznych. </w:t>
      </w:r>
    </w:p>
    <w:p w14:paraId="388A93A6" w14:textId="77777777" w:rsidR="00F6469B" w:rsidRDefault="00F6469B">
      <w:pPr>
        <w:widowControl w:val="0"/>
        <w:overflowPunct w:val="0"/>
        <w:spacing w:line="288" w:lineRule="auto"/>
        <w:jc w:val="both"/>
      </w:pPr>
    </w:p>
    <w:p w14:paraId="374F1B3A" w14:textId="77777777" w:rsidR="00F6469B" w:rsidRDefault="00630327">
      <w:pPr>
        <w:widowControl w:val="0"/>
        <w:numPr>
          <w:ilvl w:val="0"/>
          <w:numId w:val="20"/>
        </w:numPr>
        <w:overflowPunct w:val="0"/>
        <w:spacing w:line="288" w:lineRule="auto"/>
        <w:ind w:left="361" w:right="20" w:hanging="361"/>
        <w:jc w:val="both"/>
      </w:pPr>
      <w:r>
        <w:t xml:space="preserve">W razie powstania sporu związanego z wykonaniem umowy strony poddają go pod rozstrzygnięcie sądu powszechnego właściwego dla siedziby Zamawiającego. </w:t>
      </w:r>
    </w:p>
    <w:p w14:paraId="70D44454" w14:textId="77777777" w:rsidR="00F6469B" w:rsidRDefault="00F6469B">
      <w:pPr>
        <w:widowControl w:val="0"/>
        <w:spacing w:line="288" w:lineRule="auto"/>
      </w:pPr>
    </w:p>
    <w:p w14:paraId="1A4E3691" w14:textId="77777777" w:rsidR="00F6469B" w:rsidRDefault="00F6469B">
      <w:pPr>
        <w:widowControl w:val="0"/>
        <w:numPr>
          <w:ilvl w:val="0"/>
          <w:numId w:val="10"/>
        </w:numPr>
        <w:overflowPunct w:val="0"/>
        <w:spacing w:line="288" w:lineRule="auto"/>
      </w:pPr>
    </w:p>
    <w:p w14:paraId="45900974" w14:textId="77777777" w:rsidR="00F6469B" w:rsidRDefault="00630327">
      <w:pPr>
        <w:widowControl w:val="0"/>
        <w:spacing w:line="288" w:lineRule="auto"/>
        <w:ind w:left="1"/>
      </w:pPr>
      <w:r>
        <w:lastRenderedPageBreak/>
        <w:t>Integralną część umowy stanowią:</w:t>
      </w:r>
    </w:p>
    <w:p w14:paraId="41C78A7F" w14:textId="77777777" w:rsidR="00F6469B" w:rsidRDefault="00630327">
      <w:pPr>
        <w:widowControl w:val="0"/>
        <w:numPr>
          <w:ilvl w:val="0"/>
          <w:numId w:val="3"/>
        </w:numPr>
        <w:tabs>
          <w:tab w:val="clear" w:pos="720"/>
          <w:tab w:val="left" w:pos="361"/>
        </w:tabs>
        <w:overflowPunct w:val="0"/>
        <w:spacing w:line="288" w:lineRule="auto"/>
        <w:ind w:left="361" w:hanging="361"/>
        <w:jc w:val="both"/>
      </w:pPr>
      <w:r>
        <w:t xml:space="preserve">Oferta Wykonawcy </w:t>
      </w:r>
    </w:p>
    <w:p w14:paraId="1CE5A911" w14:textId="77777777" w:rsidR="00F6469B" w:rsidRDefault="00630327">
      <w:pPr>
        <w:widowControl w:val="0"/>
        <w:numPr>
          <w:ilvl w:val="0"/>
          <w:numId w:val="3"/>
        </w:numPr>
        <w:tabs>
          <w:tab w:val="clear" w:pos="720"/>
          <w:tab w:val="left" w:pos="361"/>
        </w:tabs>
        <w:overflowPunct w:val="0"/>
        <w:spacing w:line="288" w:lineRule="auto"/>
        <w:ind w:left="361" w:hanging="361"/>
        <w:jc w:val="both"/>
      </w:pPr>
      <w:r>
        <w:t>SWZ</w:t>
      </w:r>
    </w:p>
    <w:p w14:paraId="07C4707B" w14:textId="46CE83F5" w:rsidR="00F6469B" w:rsidRDefault="00630327" w:rsidP="00C01A65">
      <w:pPr>
        <w:widowControl w:val="0"/>
        <w:numPr>
          <w:ilvl w:val="0"/>
          <w:numId w:val="3"/>
        </w:numPr>
        <w:tabs>
          <w:tab w:val="clear" w:pos="720"/>
          <w:tab w:val="left" w:pos="361"/>
        </w:tabs>
        <w:overflowPunct w:val="0"/>
        <w:spacing w:line="288" w:lineRule="auto"/>
        <w:ind w:left="361" w:hanging="361"/>
        <w:jc w:val="both"/>
      </w:pPr>
      <w:r>
        <w:t xml:space="preserve">Klauzula informacyjna o przetwarzaniu danych osobowych- w przypadku Wykonawców osób fizycznych. </w:t>
      </w:r>
    </w:p>
    <w:p w14:paraId="161BE27F" w14:textId="77777777" w:rsidR="00F6469B" w:rsidRDefault="00630327">
      <w:pPr>
        <w:widowControl w:val="0"/>
        <w:overflowPunct w:val="0"/>
        <w:spacing w:line="288" w:lineRule="auto"/>
        <w:ind w:left="1"/>
      </w:pPr>
      <w:r>
        <w:t>Umowę niniejszą sporządzono w 2 jednobrzmiących egzemplarzach, 1 egzemplarz dla Zamawiającego i 1 egzemplarz dla Wykonawcy.</w:t>
      </w:r>
    </w:p>
    <w:p w14:paraId="46CCE460" w14:textId="77777777" w:rsidR="00F6469B" w:rsidRDefault="00F6469B">
      <w:pPr>
        <w:spacing w:line="288" w:lineRule="auto"/>
      </w:pPr>
    </w:p>
    <w:p w14:paraId="3D62003B" w14:textId="77777777" w:rsidR="00F6469B" w:rsidRDefault="00F6469B">
      <w:pPr>
        <w:spacing w:line="288" w:lineRule="auto"/>
      </w:pPr>
    </w:p>
    <w:p w14:paraId="73AFAA9A" w14:textId="77777777" w:rsidR="00F6469B" w:rsidRDefault="00630327">
      <w:pPr>
        <w:spacing w:line="288" w:lineRule="auto"/>
        <w:ind w:left="708"/>
        <w:rPr>
          <w:b/>
        </w:rPr>
      </w:pPr>
      <w:r>
        <w:rPr>
          <w:b/>
        </w:rPr>
        <w:t xml:space="preserve">WYKONAWCA </w:t>
      </w:r>
      <w:r>
        <w:rPr>
          <w:b/>
        </w:rPr>
        <w:tab/>
      </w:r>
      <w:r>
        <w:rPr>
          <w:b/>
        </w:rPr>
        <w:tab/>
      </w:r>
      <w:r>
        <w:rPr>
          <w:b/>
        </w:rPr>
        <w:tab/>
      </w:r>
      <w:r>
        <w:rPr>
          <w:b/>
        </w:rPr>
        <w:tab/>
      </w:r>
      <w:r>
        <w:rPr>
          <w:b/>
        </w:rPr>
        <w:tab/>
      </w:r>
      <w:r>
        <w:rPr>
          <w:b/>
        </w:rPr>
        <w:tab/>
        <w:t>ZAMAWIAJĄCY</w:t>
      </w:r>
    </w:p>
    <w:p w14:paraId="3530C79D" w14:textId="77777777" w:rsidR="00F6469B" w:rsidRDefault="00F6469B">
      <w:pPr>
        <w:rPr>
          <w:rFonts w:ascii="Arial" w:hAnsi="Arial" w:cs="Arial"/>
          <w:b/>
        </w:rPr>
      </w:pPr>
    </w:p>
    <w:p w14:paraId="2B669AA4" w14:textId="77777777" w:rsidR="00F6469B" w:rsidRDefault="00630327">
      <w:pPr>
        <w:jc w:val="both"/>
        <w:rPr>
          <w:rFonts w:ascii="Calibri Light" w:hAnsi="Calibri Light" w:cs="Calibri Light"/>
          <w:sz w:val="16"/>
          <w:szCs w:val="16"/>
        </w:rPr>
      </w:pPr>
      <w:r>
        <w:rPr>
          <w:rFonts w:ascii="Calibri Light" w:hAnsi="Calibri Light" w:cs="Calibri Light"/>
          <w:b/>
          <w:bCs/>
          <w:i/>
          <w:iCs/>
          <w:sz w:val="16"/>
          <w:szCs w:val="16"/>
          <w:u w:val="single"/>
        </w:rPr>
        <w:t>Klauzula informacyjna</w:t>
      </w:r>
    </w:p>
    <w:p w14:paraId="1A475FCB" w14:textId="77777777" w:rsidR="00F6469B" w:rsidRDefault="00630327">
      <w:pPr>
        <w:jc w:val="both"/>
        <w:rPr>
          <w:rFonts w:ascii="Calibri Light" w:hAnsi="Calibri Light" w:cs="Calibri Light"/>
          <w:sz w:val="16"/>
          <w:szCs w:val="16"/>
        </w:rPr>
      </w:pPr>
      <w:r>
        <w:rPr>
          <w:rFonts w:ascii="Calibri Light" w:hAnsi="Calibri Light" w:cs="Calibri Light"/>
          <w:bCs/>
          <w:iCs/>
          <w:sz w:val="16"/>
          <w:szCs w:val="16"/>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z 04.05.2016, str.1), dalej ,,RODO”, informuję iż: </w:t>
      </w:r>
    </w:p>
    <w:p w14:paraId="3F32BCE6" w14:textId="77777777" w:rsidR="00F6469B" w:rsidRDefault="00630327">
      <w:pPr>
        <w:jc w:val="both"/>
        <w:rPr>
          <w:rFonts w:ascii="Calibri Light" w:hAnsi="Calibri Light" w:cs="Calibri Light"/>
          <w:sz w:val="16"/>
          <w:szCs w:val="16"/>
        </w:rPr>
      </w:pPr>
      <w:r>
        <w:rPr>
          <w:rFonts w:ascii="Calibri Light" w:hAnsi="Calibri Light" w:cs="Calibri Light"/>
          <w:bCs/>
          <w:iCs/>
          <w:sz w:val="16"/>
          <w:szCs w:val="16"/>
        </w:rPr>
        <w:t>1) administratorem Pani/Pana danych osobowych jest Gmina Sadkowice, Sadkowice 129A, 96-206 Sadkowice;</w:t>
      </w:r>
    </w:p>
    <w:p w14:paraId="18858857" w14:textId="77777777" w:rsidR="00F6469B" w:rsidRDefault="00630327">
      <w:pPr>
        <w:jc w:val="both"/>
        <w:rPr>
          <w:rFonts w:ascii="Calibri Light" w:hAnsi="Calibri Light" w:cs="Calibri Light"/>
          <w:sz w:val="16"/>
          <w:szCs w:val="16"/>
        </w:rPr>
      </w:pPr>
      <w:r>
        <w:rPr>
          <w:rFonts w:ascii="Calibri Light" w:hAnsi="Calibri Light" w:cs="Calibri Light"/>
          <w:bCs/>
          <w:iCs/>
          <w:sz w:val="16"/>
          <w:szCs w:val="16"/>
        </w:rPr>
        <w:t xml:space="preserve">2) Inspektorem Ochrony Danych Osobowych w Urzędzie Gminy Sadkowice jest </w:t>
      </w:r>
    </w:p>
    <w:p w14:paraId="55CC41B4" w14:textId="77777777" w:rsidR="00F6469B" w:rsidRDefault="00630327">
      <w:pPr>
        <w:jc w:val="both"/>
        <w:rPr>
          <w:rFonts w:ascii="Calibri Light" w:hAnsi="Calibri Light" w:cs="Calibri Light"/>
          <w:bCs/>
          <w:iCs/>
          <w:sz w:val="16"/>
          <w:szCs w:val="16"/>
        </w:rPr>
      </w:pPr>
      <w:r>
        <w:rPr>
          <w:rFonts w:ascii="Calibri Light" w:hAnsi="Calibri Light" w:cs="Calibri Light"/>
          <w:bCs/>
          <w:iCs/>
          <w:sz w:val="16"/>
          <w:szCs w:val="16"/>
        </w:rPr>
        <w:t>Pani Martyna Zwolińska, email : iod@gminasadkowice.pl;</w:t>
      </w:r>
    </w:p>
    <w:p w14:paraId="180176E7" w14:textId="77777777" w:rsidR="00F6469B" w:rsidRDefault="00F6469B">
      <w:pPr>
        <w:jc w:val="both"/>
        <w:rPr>
          <w:rFonts w:ascii="Calibri Light" w:hAnsi="Calibri Light" w:cs="Calibri Light"/>
          <w:bCs/>
          <w:iCs/>
          <w:sz w:val="16"/>
          <w:szCs w:val="16"/>
        </w:rPr>
      </w:pPr>
    </w:p>
    <w:p w14:paraId="0B3B2D99" w14:textId="77777777" w:rsidR="00F6469B" w:rsidRDefault="00630327">
      <w:pPr>
        <w:jc w:val="both"/>
        <w:rPr>
          <w:rFonts w:ascii="Calibri Light" w:hAnsi="Calibri Light" w:cs="Calibri Light"/>
          <w:sz w:val="16"/>
          <w:szCs w:val="16"/>
        </w:rPr>
      </w:pPr>
      <w:r>
        <w:rPr>
          <w:rFonts w:ascii="Calibri Light" w:hAnsi="Calibri Light" w:cs="Calibri Light"/>
          <w:bCs/>
          <w:iCs/>
          <w:sz w:val="16"/>
          <w:szCs w:val="16"/>
        </w:rPr>
        <w:t>3) Pani/Pana dane osobowe przetwarzane będą na podstawie art. 6 ust. 1 lit. c RODO w celu związanym z postępowaniem o udzielenie zamówienia publicznego RK 271.1.2026 pn. ,,</w:t>
      </w:r>
      <w:r>
        <w:rPr>
          <w:sz w:val="16"/>
          <w:szCs w:val="16"/>
        </w:rPr>
        <w:t xml:space="preserve"> </w:t>
      </w:r>
      <w:r>
        <w:rPr>
          <w:rFonts w:ascii="Calibri Light" w:hAnsi="Calibri Light" w:cs="Calibri Light"/>
          <w:b/>
          <w:bCs/>
          <w:sz w:val="16"/>
          <w:szCs w:val="16"/>
        </w:rPr>
        <w:t>Zwalczania śliskości na drogach gminnych i wewnętrznych na terenie Gminy Sadkowice w roku 2026</w:t>
      </w:r>
    </w:p>
    <w:p w14:paraId="78510A77" w14:textId="77777777" w:rsidR="00F6469B" w:rsidRDefault="00F6469B">
      <w:pPr>
        <w:jc w:val="both"/>
        <w:rPr>
          <w:rFonts w:ascii="Calibri Light" w:hAnsi="Calibri Light" w:cs="Calibri Light"/>
          <w:bCs/>
          <w:iCs/>
          <w:sz w:val="16"/>
          <w:szCs w:val="16"/>
        </w:rPr>
      </w:pPr>
    </w:p>
    <w:p w14:paraId="580B66CC" w14:textId="77777777" w:rsidR="00F6469B" w:rsidRDefault="00630327">
      <w:pPr>
        <w:jc w:val="both"/>
        <w:rPr>
          <w:rFonts w:ascii="Calibri Light" w:hAnsi="Calibri Light" w:cs="Calibri Light"/>
          <w:sz w:val="16"/>
          <w:szCs w:val="16"/>
        </w:rPr>
      </w:pPr>
      <w:r>
        <w:rPr>
          <w:rFonts w:ascii="Calibri Light" w:hAnsi="Calibri Light" w:cs="Calibri Light"/>
          <w:bCs/>
          <w:iCs/>
          <w:sz w:val="16"/>
          <w:szCs w:val="16"/>
        </w:rPr>
        <w:t>4) odbiorcami Pani/Pana danych osobowych będą osoby lub podmioty, którym udostępniona zostanie dokumentacja postępowania w oparciu o art. 8 oraz art. 96 ust. 3 ustawy z dnia  11 września 2019r. – Prawo zamówień publicznych (t.j. Dz. U. z 2024 r. poz. 1320 z późn.zm.);</w:t>
      </w:r>
    </w:p>
    <w:p w14:paraId="48738BC8" w14:textId="77777777" w:rsidR="00F6469B" w:rsidRDefault="00630327">
      <w:pPr>
        <w:jc w:val="both"/>
        <w:rPr>
          <w:rFonts w:ascii="Calibri Light" w:hAnsi="Calibri Light" w:cs="Calibri Light"/>
          <w:sz w:val="16"/>
          <w:szCs w:val="16"/>
        </w:rPr>
      </w:pPr>
      <w:r>
        <w:rPr>
          <w:rFonts w:ascii="Calibri Light" w:hAnsi="Calibri Light" w:cs="Calibri Light"/>
          <w:bCs/>
          <w:iCs/>
          <w:sz w:val="16"/>
          <w:szCs w:val="16"/>
        </w:rPr>
        <w:t>5) Pani/Pana dane osobowe będą przechowywane, zgodnie z art. 97 ust. 1 ustawy Pzp, przez okres 4 lat od dnia zakończenia postępowania o udzielenie zamówienia, a jeżeli czas trwania umowy przekracza 4 lata, okres przechowywania obejmuje cały czas trwania umowy;</w:t>
      </w:r>
    </w:p>
    <w:p w14:paraId="13C6522C" w14:textId="77777777" w:rsidR="00F6469B" w:rsidRDefault="00630327">
      <w:pPr>
        <w:numPr>
          <w:ilvl w:val="0"/>
          <w:numId w:val="7"/>
        </w:numPr>
        <w:jc w:val="both"/>
        <w:rPr>
          <w:rFonts w:ascii="Calibri Light" w:hAnsi="Calibri Light" w:cs="Calibri Light"/>
          <w:sz w:val="16"/>
          <w:szCs w:val="16"/>
        </w:rPr>
      </w:pPr>
      <w:r>
        <w:rPr>
          <w:rFonts w:ascii="Calibri Light" w:hAnsi="Calibri Light" w:cs="Calibri Light"/>
          <w:bCs/>
          <w:iCs/>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A4B25A5" w14:textId="77777777" w:rsidR="00F6469B" w:rsidRDefault="00630327">
      <w:pPr>
        <w:numPr>
          <w:ilvl w:val="0"/>
          <w:numId w:val="7"/>
        </w:numPr>
        <w:jc w:val="both"/>
        <w:rPr>
          <w:rFonts w:ascii="Calibri Light" w:hAnsi="Calibri Light" w:cs="Calibri Light"/>
          <w:sz w:val="16"/>
          <w:szCs w:val="16"/>
        </w:rPr>
      </w:pPr>
      <w:r>
        <w:rPr>
          <w:rFonts w:ascii="Calibri Light" w:hAnsi="Calibri Light" w:cs="Calibri Light"/>
          <w:bCs/>
          <w:iCs/>
          <w:sz w:val="16"/>
          <w:szCs w:val="16"/>
        </w:rPr>
        <w:t>w odniesieniu do Pani/Pana danych osobowych decyzje nie będą podejmowane w sposób zautomatyzowany, stosowanie do art. 22 RODO;</w:t>
      </w:r>
    </w:p>
    <w:p w14:paraId="6FF0059A" w14:textId="77777777" w:rsidR="00F6469B" w:rsidRDefault="00630327">
      <w:pPr>
        <w:numPr>
          <w:ilvl w:val="0"/>
          <w:numId w:val="7"/>
        </w:numPr>
        <w:tabs>
          <w:tab w:val="left" w:pos="-142"/>
        </w:tabs>
        <w:jc w:val="both"/>
        <w:rPr>
          <w:rFonts w:ascii="Calibri Light" w:hAnsi="Calibri Light" w:cs="Calibri Light"/>
          <w:sz w:val="16"/>
          <w:szCs w:val="16"/>
        </w:rPr>
      </w:pPr>
      <w:r>
        <w:rPr>
          <w:rFonts w:ascii="Calibri Light" w:hAnsi="Calibri Light" w:cs="Calibri Light"/>
          <w:bCs/>
          <w:iCs/>
          <w:sz w:val="16"/>
          <w:szCs w:val="16"/>
        </w:rPr>
        <w:t>posiada Pani/Pan:</w:t>
      </w:r>
    </w:p>
    <w:p w14:paraId="6613DCE7" w14:textId="77777777" w:rsidR="00F6469B" w:rsidRDefault="00630327">
      <w:pPr>
        <w:numPr>
          <w:ilvl w:val="0"/>
          <w:numId w:val="4"/>
        </w:numPr>
        <w:jc w:val="both"/>
        <w:rPr>
          <w:rFonts w:ascii="Calibri Light" w:hAnsi="Calibri Light" w:cs="Calibri Light"/>
          <w:sz w:val="16"/>
          <w:szCs w:val="16"/>
        </w:rPr>
      </w:pPr>
      <w:r>
        <w:rPr>
          <w:rFonts w:ascii="Calibri Light" w:hAnsi="Calibri Light" w:cs="Calibri Light"/>
          <w:bCs/>
          <w:iCs/>
          <w:sz w:val="16"/>
          <w:szCs w:val="16"/>
        </w:rPr>
        <w:t>na podstawie art. 15 RODO prawo dostępu do danych osobowych Pani/Pana dotyczących;</w:t>
      </w:r>
    </w:p>
    <w:p w14:paraId="230E82C8" w14:textId="77777777" w:rsidR="00F6469B" w:rsidRDefault="00630327">
      <w:pPr>
        <w:numPr>
          <w:ilvl w:val="0"/>
          <w:numId w:val="4"/>
        </w:numPr>
        <w:tabs>
          <w:tab w:val="left" w:pos="-142"/>
        </w:tabs>
        <w:jc w:val="both"/>
        <w:rPr>
          <w:rFonts w:ascii="Calibri Light" w:hAnsi="Calibri Light" w:cs="Calibri Light"/>
          <w:sz w:val="16"/>
          <w:szCs w:val="16"/>
        </w:rPr>
      </w:pPr>
      <w:r>
        <w:rPr>
          <w:rFonts w:ascii="Calibri Light" w:hAnsi="Calibri Light" w:cs="Calibri Light"/>
          <w:bCs/>
          <w:iCs/>
          <w:sz w:val="16"/>
          <w:szCs w:val="16"/>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EBBE59B" w14:textId="77777777" w:rsidR="00F6469B" w:rsidRDefault="00630327">
      <w:pPr>
        <w:numPr>
          <w:ilvl w:val="0"/>
          <w:numId w:val="4"/>
        </w:numPr>
        <w:tabs>
          <w:tab w:val="left" w:pos="-142"/>
        </w:tabs>
        <w:jc w:val="both"/>
        <w:rPr>
          <w:rFonts w:ascii="Calibri Light" w:hAnsi="Calibri Light" w:cs="Calibri Light"/>
          <w:sz w:val="16"/>
          <w:szCs w:val="16"/>
        </w:rPr>
      </w:pPr>
      <w:r>
        <w:rPr>
          <w:rFonts w:ascii="Calibri Light" w:hAnsi="Calibri Light" w:cs="Calibri Light"/>
          <w:bCs/>
          <w:iCs/>
          <w:sz w:val="16"/>
          <w:szCs w:val="16"/>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96458EF" w14:textId="77777777" w:rsidR="00F6469B" w:rsidRDefault="00630327">
      <w:pPr>
        <w:numPr>
          <w:ilvl w:val="0"/>
          <w:numId w:val="4"/>
        </w:numPr>
        <w:tabs>
          <w:tab w:val="left" w:pos="-142"/>
        </w:tabs>
        <w:jc w:val="both"/>
        <w:rPr>
          <w:rFonts w:ascii="Calibri Light" w:hAnsi="Calibri Light" w:cs="Calibri Light"/>
          <w:sz w:val="16"/>
          <w:szCs w:val="16"/>
        </w:rPr>
      </w:pPr>
      <w:r>
        <w:rPr>
          <w:rFonts w:ascii="Calibri Light" w:hAnsi="Calibri Light" w:cs="Calibri Light"/>
          <w:bCs/>
          <w:iCs/>
          <w:sz w:val="16"/>
          <w:szCs w:val="16"/>
        </w:rPr>
        <w:t>prawo do wniesienia skargi do Prezesa Urzędu Ochrony Danych Osobowych, gdy uzna Pani/Pan, że przetwarzanie danych osobowych Pani/Pana dotyczących narusza przepisy RODO;</w:t>
      </w:r>
    </w:p>
    <w:p w14:paraId="69B47268" w14:textId="77777777" w:rsidR="00F6469B" w:rsidRDefault="00630327">
      <w:pPr>
        <w:numPr>
          <w:ilvl w:val="0"/>
          <w:numId w:val="7"/>
        </w:numPr>
        <w:tabs>
          <w:tab w:val="left" w:pos="-142"/>
        </w:tabs>
        <w:jc w:val="both"/>
        <w:rPr>
          <w:rFonts w:ascii="Calibri Light" w:hAnsi="Calibri Light" w:cs="Calibri Light"/>
          <w:sz w:val="16"/>
          <w:szCs w:val="16"/>
        </w:rPr>
      </w:pPr>
      <w:r>
        <w:rPr>
          <w:rFonts w:ascii="Calibri Light" w:hAnsi="Calibri Light" w:cs="Calibri Light"/>
          <w:bCs/>
          <w:iCs/>
          <w:sz w:val="16"/>
          <w:szCs w:val="16"/>
        </w:rPr>
        <w:t>nie przysługuje Pani/Panu:</w:t>
      </w:r>
    </w:p>
    <w:p w14:paraId="4A95F8B7" w14:textId="77777777" w:rsidR="00F6469B" w:rsidRDefault="00630327">
      <w:pPr>
        <w:numPr>
          <w:ilvl w:val="0"/>
          <w:numId w:val="21"/>
        </w:numPr>
        <w:jc w:val="both"/>
        <w:rPr>
          <w:rFonts w:ascii="Calibri Light" w:hAnsi="Calibri Light" w:cs="Calibri Light"/>
          <w:sz w:val="16"/>
          <w:szCs w:val="16"/>
        </w:rPr>
      </w:pPr>
      <w:r>
        <w:rPr>
          <w:rFonts w:ascii="Calibri Light" w:hAnsi="Calibri Light" w:cs="Calibri Light"/>
          <w:bCs/>
          <w:iCs/>
          <w:sz w:val="16"/>
          <w:szCs w:val="16"/>
        </w:rPr>
        <w:t>w związku z art. 17 ust. 3 lit. b, d lub e RODO prawo do usunięcia danych osobowych;</w:t>
      </w:r>
    </w:p>
    <w:p w14:paraId="767364C3" w14:textId="77777777" w:rsidR="00F6469B" w:rsidRDefault="00630327">
      <w:pPr>
        <w:numPr>
          <w:ilvl w:val="0"/>
          <w:numId w:val="21"/>
        </w:numPr>
        <w:tabs>
          <w:tab w:val="left" w:pos="-142"/>
        </w:tabs>
        <w:jc w:val="both"/>
        <w:rPr>
          <w:rFonts w:ascii="Calibri Light" w:hAnsi="Calibri Light" w:cs="Calibri Light"/>
          <w:sz w:val="16"/>
          <w:szCs w:val="16"/>
        </w:rPr>
      </w:pPr>
      <w:r>
        <w:rPr>
          <w:rFonts w:ascii="Calibri Light" w:hAnsi="Calibri Light" w:cs="Calibri Light"/>
          <w:bCs/>
          <w:iCs/>
          <w:sz w:val="16"/>
          <w:szCs w:val="16"/>
        </w:rPr>
        <w:t>prawo do przenoszenia danych osobowych, o którym mowa w art. 20 RODO;</w:t>
      </w:r>
    </w:p>
    <w:p w14:paraId="795714A3" w14:textId="3870F522" w:rsidR="00F6469B" w:rsidRPr="00C01A65" w:rsidRDefault="00630327" w:rsidP="00C01A65">
      <w:pPr>
        <w:numPr>
          <w:ilvl w:val="0"/>
          <w:numId w:val="21"/>
        </w:numPr>
        <w:tabs>
          <w:tab w:val="left" w:pos="-142"/>
        </w:tabs>
        <w:jc w:val="both"/>
        <w:rPr>
          <w:rFonts w:ascii="Calibri Light" w:hAnsi="Calibri Light" w:cs="Calibri Light"/>
          <w:sz w:val="16"/>
          <w:szCs w:val="16"/>
        </w:rPr>
      </w:pPr>
      <w:r>
        <w:rPr>
          <w:rFonts w:ascii="Calibri Light" w:hAnsi="Calibri Light" w:cs="Calibri Light"/>
          <w:bCs/>
          <w:iCs/>
          <w:sz w:val="16"/>
          <w:szCs w:val="16"/>
        </w:rPr>
        <w:t xml:space="preserve">na podstawie art. 21 RODO prawo sprzeciwu, wobec przetwarzania danych osobowych, gdyż podstawą prawną przetwarzania Pani/Pana danych osobowych jest art. 6 ust. 1 lit. c RODO. </w:t>
      </w:r>
    </w:p>
    <w:p w14:paraId="1CBFA761" w14:textId="77777777" w:rsidR="00F6469B" w:rsidRDefault="00F6469B">
      <w:pPr>
        <w:jc w:val="both"/>
        <w:rPr>
          <w:rFonts w:ascii="Calibri Light" w:hAnsi="Calibri Light" w:cs="Calibri Light"/>
          <w:sz w:val="20"/>
          <w:szCs w:val="20"/>
        </w:rPr>
      </w:pPr>
    </w:p>
    <w:p w14:paraId="7F84F8F2" w14:textId="77777777" w:rsidR="00F6469B" w:rsidRDefault="00630327">
      <w:pPr>
        <w:ind w:left="4248" w:firstLine="708"/>
        <w:jc w:val="both"/>
        <w:rPr>
          <w:rFonts w:ascii="Calibri Light" w:hAnsi="Calibri Light" w:cs="Calibri Light"/>
          <w:sz w:val="20"/>
          <w:szCs w:val="20"/>
        </w:rPr>
      </w:pPr>
      <w:r>
        <w:rPr>
          <w:rFonts w:ascii="Calibri Light" w:hAnsi="Calibri Light" w:cs="Calibri Light"/>
          <w:sz w:val="20"/>
          <w:szCs w:val="20"/>
        </w:rPr>
        <w:t>Zapoznałem się i otrzymałem</w:t>
      </w:r>
    </w:p>
    <w:p w14:paraId="2B4F4B69" w14:textId="77777777" w:rsidR="00F6469B" w:rsidRDefault="00F6469B">
      <w:pPr>
        <w:ind w:left="4248" w:firstLine="708"/>
        <w:jc w:val="both"/>
        <w:rPr>
          <w:rFonts w:ascii="Calibri Light" w:hAnsi="Calibri Light" w:cs="Calibri Light"/>
          <w:sz w:val="20"/>
          <w:szCs w:val="20"/>
        </w:rPr>
      </w:pPr>
    </w:p>
    <w:p w14:paraId="1C0CB96A" w14:textId="77777777" w:rsidR="00F6469B" w:rsidRDefault="00630327">
      <w:pPr>
        <w:ind w:left="4248" w:firstLine="708"/>
        <w:jc w:val="both"/>
        <w:rPr>
          <w:rFonts w:ascii="Calibri Light" w:hAnsi="Calibri Light" w:cs="Calibri Light"/>
          <w:sz w:val="20"/>
          <w:szCs w:val="20"/>
        </w:rPr>
      </w:pPr>
      <w:r>
        <w:rPr>
          <w:rFonts w:ascii="Calibri Light" w:hAnsi="Calibri Light" w:cs="Calibri Light"/>
          <w:sz w:val="20"/>
          <w:szCs w:val="20"/>
        </w:rPr>
        <w:t>……………………………………………</w:t>
      </w:r>
    </w:p>
    <w:p w14:paraId="2F31C8D0" w14:textId="77777777" w:rsidR="00F6469B" w:rsidRDefault="00630327">
      <w:pPr>
        <w:ind w:left="4248" w:firstLine="708"/>
        <w:jc w:val="both"/>
        <w:rPr>
          <w:rFonts w:ascii="Calibri Light" w:hAnsi="Calibri Light" w:cs="Calibri Light"/>
          <w:sz w:val="20"/>
          <w:szCs w:val="20"/>
        </w:rPr>
      </w:pPr>
      <w:r>
        <w:rPr>
          <w:rFonts w:ascii="Calibri Light" w:hAnsi="Calibri Light" w:cs="Calibri Light"/>
          <w:sz w:val="20"/>
          <w:szCs w:val="20"/>
        </w:rPr>
        <w:t>podpis osoby informowanej</w:t>
      </w:r>
    </w:p>
    <w:p w14:paraId="23F19AF9" w14:textId="77777777" w:rsidR="00F6469B" w:rsidRDefault="00F6469B">
      <w:pPr>
        <w:rPr>
          <w:rFonts w:ascii="Calibri Light" w:hAnsi="Calibri Light" w:cs="Calibri Light"/>
          <w:b/>
          <w:sz w:val="20"/>
          <w:szCs w:val="20"/>
        </w:rPr>
      </w:pPr>
    </w:p>
    <w:sectPr w:rsidR="00F6469B">
      <w:footerReference w:type="even" r:id="rId7"/>
      <w:footerReference w:type="default" r:id="rId8"/>
      <w:footerReference w:type="first" r:id="rId9"/>
      <w:pgSz w:w="11906" w:h="16838"/>
      <w:pgMar w:top="1417" w:right="1417" w:bottom="709" w:left="1417" w:header="0" w:footer="27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9545F" w14:textId="77777777" w:rsidR="00630327" w:rsidRDefault="00630327">
      <w:r>
        <w:separator/>
      </w:r>
    </w:p>
  </w:endnote>
  <w:endnote w:type="continuationSeparator" w:id="0">
    <w:p w14:paraId="3A97C600" w14:textId="77777777" w:rsidR="00630327" w:rsidRDefault="00630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Times-Roman;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3645B" w14:textId="77777777" w:rsidR="00F6469B" w:rsidRDefault="00F646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3C46C" w14:textId="77777777" w:rsidR="00F6469B" w:rsidRDefault="00630327">
    <w:pPr>
      <w:pStyle w:val="Stopka"/>
      <w:jc w:val="right"/>
    </w:pPr>
    <w:r>
      <w:fldChar w:fldCharType="begin"/>
    </w:r>
    <w:r>
      <w:instrText xml:space="preserve"> PAGE </w:instrText>
    </w:r>
    <w:r>
      <w:fldChar w:fldCharType="separate"/>
    </w:r>
    <w:r>
      <w:t>15</w:t>
    </w:r>
    <w:r>
      <w:fldChar w:fldCharType="end"/>
    </w:r>
  </w:p>
  <w:p w14:paraId="2FD337FB" w14:textId="77777777" w:rsidR="00F6469B" w:rsidRDefault="00F6469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F6739" w14:textId="77777777" w:rsidR="00F6469B" w:rsidRDefault="00630327">
    <w:pPr>
      <w:pStyle w:val="Stopka"/>
      <w:jc w:val="right"/>
    </w:pPr>
    <w:r>
      <w:fldChar w:fldCharType="begin"/>
    </w:r>
    <w:r>
      <w:instrText xml:space="preserve"> PAGE </w:instrText>
    </w:r>
    <w:r>
      <w:fldChar w:fldCharType="separate"/>
    </w:r>
    <w:r>
      <w:t>15</w:t>
    </w:r>
    <w:r>
      <w:fldChar w:fldCharType="end"/>
    </w:r>
  </w:p>
  <w:p w14:paraId="2767F72F" w14:textId="77777777" w:rsidR="00F6469B" w:rsidRDefault="00F646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5E12D" w14:textId="77777777" w:rsidR="00630327" w:rsidRDefault="00630327">
      <w:r>
        <w:separator/>
      </w:r>
    </w:p>
  </w:footnote>
  <w:footnote w:type="continuationSeparator" w:id="0">
    <w:p w14:paraId="4F2E3836" w14:textId="77777777" w:rsidR="00630327" w:rsidRDefault="006303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36983"/>
    <w:multiLevelType w:val="multilevel"/>
    <w:tmpl w:val="10E6CB3E"/>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54479A"/>
    <w:multiLevelType w:val="multilevel"/>
    <w:tmpl w:val="554A63D4"/>
    <w:lvl w:ilvl="0">
      <w:start w:val="6"/>
      <w:numFmt w:val="decimal"/>
      <w:lvlText w:val="%1)"/>
      <w:lvlJc w:val="left"/>
      <w:pPr>
        <w:tabs>
          <w:tab w:val="num" w:pos="0"/>
        </w:tabs>
        <w:ind w:left="360" w:hanging="360"/>
      </w:pPr>
      <w:rPr>
        <w:rFonts w:ascii="Calibri" w:hAnsi="Calibri" w:cs="Calibri"/>
        <w:bCs/>
        <w:i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4671A1B"/>
    <w:multiLevelType w:val="multilevel"/>
    <w:tmpl w:val="80781EF8"/>
    <w:lvl w:ilvl="0">
      <w:start w:val="11"/>
      <w:numFmt w:val="decimal"/>
      <w:lvlText w:val="§ %1"/>
      <w:lvlJc w:val="center"/>
      <w:pPr>
        <w:tabs>
          <w:tab w:val="num" w:pos="0"/>
        </w:tabs>
        <w:ind w:left="144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710076"/>
    <w:multiLevelType w:val="multilevel"/>
    <w:tmpl w:val="A67EA48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CA96B58"/>
    <w:multiLevelType w:val="multilevel"/>
    <w:tmpl w:val="98F0D6DA"/>
    <w:lvl w:ilvl="0">
      <w:start w:val="1"/>
      <w:numFmt w:val="lowerLetter"/>
      <w:lvlText w:val="%1)"/>
      <w:lvlJc w:val="left"/>
      <w:pPr>
        <w:tabs>
          <w:tab w:val="num" w:pos="0"/>
        </w:tabs>
        <w:ind w:left="1681" w:hanging="40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D3139D8"/>
    <w:multiLevelType w:val="multilevel"/>
    <w:tmpl w:val="AF62E8B4"/>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0D860572"/>
    <w:multiLevelType w:val="multilevel"/>
    <w:tmpl w:val="2F842978"/>
    <w:lvl w:ilvl="0">
      <w:start w:val="1"/>
      <w:numFmt w:val="decimal"/>
      <w:lvlText w:val="%1)"/>
      <w:lvlJc w:val="left"/>
      <w:pPr>
        <w:tabs>
          <w:tab w:val="num" w:pos="0"/>
        </w:tabs>
        <w:ind w:left="761"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F1D09AC"/>
    <w:multiLevelType w:val="multilevel"/>
    <w:tmpl w:val="76E25492"/>
    <w:lvl w:ilvl="0">
      <w:start w:val="1"/>
      <w:numFmt w:val="lowerLetter"/>
      <w:lvlText w:val="%1)"/>
      <w:lvlJc w:val="left"/>
      <w:pPr>
        <w:tabs>
          <w:tab w:val="num" w:pos="0"/>
        </w:tabs>
        <w:ind w:left="1146" w:hanging="360"/>
      </w:pPr>
      <w:rPr>
        <w:rFonts w:ascii="Calibri" w:eastAsia="Times New Roman" w:hAnsi="Calibri" w:cs="Arial"/>
        <w:b w:val="0"/>
        <w:bCs w:val="0"/>
        <w:iCs/>
        <w:color w:val="00000A"/>
        <w:sz w:val="18"/>
        <w:szCs w:val="18"/>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1161577B"/>
    <w:multiLevelType w:val="multilevel"/>
    <w:tmpl w:val="A350C18C"/>
    <w:lvl w:ilvl="0">
      <w:start w:val="1"/>
      <w:numFmt w:val="decimal"/>
      <w:lvlText w:val="%1."/>
      <w:lvlJc w:val="left"/>
      <w:pPr>
        <w:tabs>
          <w:tab w:val="num" w:pos="502"/>
        </w:tabs>
        <w:ind w:left="502"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222518C"/>
    <w:multiLevelType w:val="multilevel"/>
    <w:tmpl w:val="6C2A085E"/>
    <w:lvl w:ilvl="0">
      <w:start w:val="1"/>
      <w:numFmt w:val="lowerLetter"/>
      <w:lvlText w:val="%1)"/>
      <w:lvlJc w:val="left"/>
      <w:pPr>
        <w:tabs>
          <w:tab w:val="num" w:pos="0"/>
        </w:tabs>
        <w:ind w:left="1146" w:hanging="360"/>
      </w:pPr>
      <w:rPr>
        <w:rFonts w:ascii="Calibri" w:hAnsi="Calibri" w:cs="Calibri"/>
        <w:b/>
        <w:bCs/>
        <w:iCs/>
        <w:color w:val="00000A"/>
        <w:sz w:val="18"/>
        <w:szCs w:val="18"/>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0" w15:restartNumberingAfterBreak="0">
    <w:nsid w:val="13C64FBB"/>
    <w:multiLevelType w:val="multilevel"/>
    <w:tmpl w:val="5BCC0290"/>
    <w:lvl w:ilvl="0">
      <w:start w:val="1"/>
      <w:numFmt w:val="decimal"/>
      <w:lvlText w:val="%1."/>
      <w:lvlJc w:val="left"/>
      <w:pPr>
        <w:tabs>
          <w:tab w:val="num" w:pos="0"/>
        </w:tabs>
        <w:ind w:left="360" w:hanging="360"/>
      </w:pPr>
      <w:rPr>
        <w:b/>
        <w:bCs/>
        <w:color w:val="auto"/>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B39065F"/>
    <w:multiLevelType w:val="multilevel"/>
    <w:tmpl w:val="34122714"/>
    <w:lvl w:ilvl="0">
      <w:start w:val="1"/>
      <w:numFmt w:val="decimal"/>
      <w:lvlText w:val="%1."/>
      <w:lvlJc w:val="left"/>
      <w:pPr>
        <w:tabs>
          <w:tab w:val="num" w:pos="502"/>
        </w:tabs>
        <w:ind w:left="502"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E43173B"/>
    <w:multiLevelType w:val="multilevel"/>
    <w:tmpl w:val="EBD4AAD2"/>
    <w:lvl w:ilvl="0">
      <w:start w:val="1"/>
      <w:numFmt w:val="decimal"/>
      <w:lvlText w:val="%1)"/>
      <w:lvlJc w:val="left"/>
      <w:pPr>
        <w:tabs>
          <w:tab w:val="num" w:pos="0"/>
        </w:tabs>
        <w:ind w:left="720" w:hanging="360"/>
      </w:pPr>
      <w:rPr>
        <w:rFonts w:cs="Times New Roman"/>
        <w:b w:val="0"/>
        <w:strike w:val="0"/>
        <w:dstrike w:val="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FF36D5C"/>
    <w:multiLevelType w:val="multilevel"/>
    <w:tmpl w:val="4ABC9B4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37F077E"/>
    <w:multiLevelType w:val="multilevel"/>
    <w:tmpl w:val="440277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27F76684"/>
    <w:multiLevelType w:val="multilevel"/>
    <w:tmpl w:val="54F252D6"/>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F2311BF"/>
    <w:multiLevelType w:val="multilevel"/>
    <w:tmpl w:val="031CAAA0"/>
    <w:lvl w:ilvl="0">
      <w:start w:val="13"/>
      <w:numFmt w:val="decimal"/>
      <w:lvlText w:val="§ %1"/>
      <w:lvlJc w:val="center"/>
      <w:pPr>
        <w:tabs>
          <w:tab w:val="num" w:pos="0"/>
        </w:tabs>
        <w:ind w:left="4897" w:hanging="360"/>
      </w:pPr>
      <w:rPr>
        <w:i w:val="0"/>
        <w:i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1524FEF"/>
    <w:multiLevelType w:val="multilevel"/>
    <w:tmpl w:val="7C4043E6"/>
    <w:lvl w:ilvl="0">
      <w:start w:val="1"/>
      <w:numFmt w:val="decimal"/>
      <w:lvlText w:val="§ %1"/>
      <w:lvlJc w:val="center"/>
      <w:pPr>
        <w:tabs>
          <w:tab w:val="num" w:pos="0"/>
        </w:tabs>
        <w:ind w:left="86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1D14C70"/>
    <w:multiLevelType w:val="multilevel"/>
    <w:tmpl w:val="69E262A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88D3B98"/>
    <w:multiLevelType w:val="multilevel"/>
    <w:tmpl w:val="EDE88096"/>
    <w:lvl w:ilvl="0">
      <w:start w:val="9"/>
      <w:numFmt w:val="decimal"/>
      <w:lvlText w:val="§ %1"/>
      <w:lvlJc w:val="center"/>
      <w:pPr>
        <w:tabs>
          <w:tab w:val="num" w:pos="0"/>
        </w:tabs>
        <w:ind w:left="144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0B34A0D"/>
    <w:multiLevelType w:val="multilevel"/>
    <w:tmpl w:val="5302C98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2EB67C5"/>
    <w:multiLevelType w:val="multilevel"/>
    <w:tmpl w:val="6DAE19E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8D859E0"/>
    <w:multiLevelType w:val="multilevel"/>
    <w:tmpl w:val="62AE1E96"/>
    <w:lvl w:ilvl="0">
      <w:start w:val="1"/>
      <w:numFmt w:val="lowerLetter"/>
      <w:lvlText w:val="%1)"/>
      <w:lvlJc w:val="left"/>
      <w:pPr>
        <w:tabs>
          <w:tab w:val="num" w:pos="0"/>
        </w:tabs>
        <w:ind w:left="1996"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A166D38"/>
    <w:multiLevelType w:val="multilevel"/>
    <w:tmpl w:val="B9B85B24"/>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538C702C"/>
    <w:multiLevelType w:val="multilevel"/>
    <w:tmpl w:val="0F0454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50619F0"/>
    <w:multiLevelType w:val="multilevel"/>
    <w:tmpl w:val="9DDC69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5277EDF"/>
    <w:multiLevelType w:val="multilevel"/>
    <w:tmpl w:val="F7623674"/>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6E00A3E"/>
    <w:multiLevelType w:val="multilevel"/>
    <w:tmpl w:val="3FD4FDA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78A088F"/>
    <w:multiLevelType w:val="multilevel"/>
    <w:tmpl w:val="1B28159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5D1B2C1B"/>
    <w:multiLevelType w:val="multilevel"/>
    <w:tmpl w:val="62A012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30" w15:restartNumberingAfterBreak="0">
    <w:nsid w:val="628D18FE"/>
    <w:multiLevelType w:val="multilevel"/>
    <w:tmpl w:val="11AA23D8"/>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4585FE4"/>
    <w:multiLevelType w:val="multilevel"/>
    <w:tmpl w:val="018480FE"/>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F697163"/>
    <w:multiLevelType w:val="multilevel"/>
    <w:tmpl w:val="8692FD4A"/>
    <w:lvl w:ilvl="0">
      <w:start w:val="1"/>
      <w:numFmt w:val="decimal"/>
      <w:lvlText w:val="%1)"/>
      <w:lvlJc w:val="left"/>
      <w:pPr>
        <w:tabs>
          <w:tab w:val="num" w:pos="0"/>
        </w:tabs>
        <w:ind w:left="720" w:hanging="360"/>
      </w:pPr>
      <w:rPr>
        <w:rFonts w:cs="Times New Roman"/>
        <w:b w:val="0"/>
        <w:strike w:val="0"/>
        <w:dstrike w:val="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F765471"/>
    <w:multiLevelType w:val="multilevel"/>
    <w:tmpl w:val="5CE68202"/>
    <w:lvl w:ilvl="0">
      <w:start w:val="8"/>
      <w:numFmt w:val="decimal"/>
      <w:lvlText w:val="§ %1"/>
      <w:lvlJc w:val="center"/>
      <w:pPr>
        <w:tabs>
          <w:tab w:val="num" w:pos="0"/>
        </w:tabs>
        <w:ind w:left="144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1772169"/>
    <w:multiLevelType w:val="multilevel"/>
    <w:tmpl w:val="F022D626"/>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73514A7A"/>
    <w:multiLevelType w:val="multilevel"/>
    <w:tmpl w:val="004825AE"/>
    <w:lvl w:ilvl="0">
      <w:start w:val="1"/>
      <w:numFmt w:val="lowerLetter"/>
      <w:lvlText w:val="%1)"/>
      <w:lvlJc w:val="left"/>
      <w:pPr>
        <w:tabs>
          <w:tab w:val="num" w:pos="0"/>
        </w:tabs>
        <w:ind w:left="1996"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75602F2"/>
    <w:multiLevelType w:val="multilevel"/>
    <w:tmpl w:val="78E0A0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BF243B6"/>
    <w:multiLevelType w:val="multilevel"/>
    <w:tmpl w:val="A5120FE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429036827">
    <w:abstractNumId w:val="36"/>
  </w:num>
  <w:num w:numId="2" w16cid:durableId="1497838045">
    <w:abstractNumId w:val="29"/>
  </w:num>
  <w:num w:numId="3" w16cid:durableId="762845810">
    <w:abstractNumId w:val="25"/>
  </w:num>
  <w:num w:numId="4" w16cid:durableId="960652688">
    <w:abstractNumId w:val="7"/>
  </w:num>
  <w:num w:numId="5" w16cid:durableId="1342008522">
    <w:abstractNumId w:val="23"/>
  </w:num>
  <w:num w:numId="6" w16cid:durableId="2026780681">
    <w:abstractNumId w:val="37"/>
  </w:num>
  <w:num w:numId="7" w16cid:durableId="1142579617">
    <w:abstractNumId w:val="1"/>
  </w:num>
  <w:num w:numId="8" w16cid:durableId="1275555486">
    <w:abstractNumId w:val="27"/>
  </w:num>
  <w:num w:numId="9" w16cid:durableId="2037194481">
    <w:abstractNumId w:val="26"/>
  </w:num>
  <w:num w:numId="10" w16cid:durableId="853417541">
    <w:abstractNumId w:val="16"/>
  </w:num>
  <w:num w:numId="11" w16cid:durableId="1496533692">
    <w:abstractNumId w:val="20"/>
  </w:num>
  <w:num w:numId="12" w16cid:durableId="1843667964">
    <w:abstractNumId w:val="6"/>
  </w:num>
  <w:num w:numId="13" w16cid:durableId="738026">
    <w:abstractNumId w:val="33"/>
  </w:num>
  <w:num w:numId="14" w16cid:durableId="222327550">
    <w:abstractNumId w:val="2"/>
  </w:num>
  <w:num w:numId="15" w16cid:durableId="986055498">
    <w:abstractNumId w:val="17"/>
  </w:num>
  <w:num w:numId="16" w16cid:durableId="585110315">
    <w:abstractNumId w:val="15"/>
  </w:num>
  <w:num w:numId="17" w16cid:durableId="1680041866">
    <w:abstractNumId w:val="13"/>
  </w:num>
  <w:num w:numId="18" w16cid:durableId="1440299253">
    <w:abstractNumId w:val="10"/>
  </w:num>
  <w:num w:numId="19" w16cid:durableId="1659461860">
    <w:abstractNumId w:val="19"/>
  </w:num>
  <w:num w:numId="20" w16cid:durableId="1031297542">
    <w:abstractNumId w:val="28"/>
  </w:num>
  <w:num w:numId="21" w16cid:durableId="1251623976">
    <w:abstractNumId w:val="9"/>
  </w:num>
  <w:num w:numId="22" w16cid:durableId="626356148">
    <w:abstractNumId w:val="34"/>
  </w:num>
  <w:num w:numId="23" w16cid:durableId="1258633310">
    <w:abstractNumId w:val="4"/>
  </w:num>
  <w:num w:numId="24" w16cid:durableId="1757432832">
    <w:abstractNumId w:val="31"/>
  </w:num>
  <w:num w:numId="25" w16cid:durableId="1689718461">
    <w:abstractNumId w:val="3"/>
  </w:num>
  <w:num w:numId="26" w16cid:durableId="255751644">
    <w:abstractNumId w:val="21"/>
  </w:num>
  <w:num w:numId="27" w16cid:durableId="361789801">
    <w:abstractNumId w:val="30"/>
  </w:num>
  <w:num w:numId="28" w16cid:durableId="2033216652">
    <w:abstractNumId w:val="0"/>
  </w:num>
  <w:num w:numId="29" w16cid:durableId="1401177691">
    <w:abstractNumId w:val="5"/>
  </w:num>
  <w:num w:numId="30" w16cid:durableId="735129907">
    <w:abstractNumId w:val="11"/>
  </w:num>
  <w:num w:numId="31" w16cid:durableId="1843930871">
    <w:abstractNumId w:val="22"/>
  </w:num>
  <w:num w:numId="32" w16cid:durableId="1426146147">
    <w:abstractNumId w:val="12"/>
  </w:num>
  <w:num w:numId="33" w16cid:durableId="435832660">
    <w:abstractNumId w:val="18"/>
  </w:num>
  <w:num w:numId="34" w16cid:durableId="194469488">
    <w:abstractNumId w:val="8"/>
  </w:num>
  <w:num w:numId="35" w16cid:durableId="1523979683">
    <w:abstractNumId w:val="35"/>
  </w:num>
  <w:num w:numId="36" w16cid:durableId="1930118898">
    <w:abstractNumId w:val="32"/>
  </w:num>
  <w:num w:numId="37" w16cid:durableId="1861115986">
    <w:abstractNumId w:val="24"/>
  </w:num>
  <w:num w:numId="38" w16cid:durableId="367796944">
    <w:abstractNumId w:val="14"/>
  </w:num>
  <w:num w:numId="39" w16cid:durableId="1016688279">
    <w:abstractNumId w:val="8"/>
    <w:lvlOverride w:ilvl="0">
      <w:startOverride w:val="1"/>
    </w:lvlOverride>
  </w:num>
  <w:num w:numId="40" w16cid:durableId="1040474283">
    <w:abstractNumId w:val="35"/>
    <w:lvlOverride w:ilvl="0">
      <w:startOverride w:val="1"/>
    </w:lvlOverride>
  </w:num>
  <w:num w:numId="41" w16cid:durableId="824978094">
    <w:abstractNumId w:val="32"/>
    <w:lvlOverride w:ilvl="0">
      <w:startOverride w:val="1"/>
    </w:lvlOverride>
  </w:num>
  <w:num w:numId="42" w16cid:durableId="1357584288">
    <w:abstractNumId w:val="2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69B"/>
    <w:rsid w:val="00630327"/>
    <w:rsid w:val="00A6389C"/>
    <w:rsid w:val="00C01A65"/>
    <w:rsid w:val="00DB5445"/>
    <w:rsid w:val="00F6469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31E32"/>
  <w15:docId w15:val="{49EBB51F-F81C-4FC6-842E-364499F77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1">
    <w:name w:val="WW8Num1z1"/>
    <w:qFormat/>
  </w:style>
  <w:style w:type="character" w:customStyle="1" w:styleId="WW8Num1z2">
    <w:name w:val="WW8Num1z2"/>
    <w:qFormat/>
    <w:rPr>
      <w:rFonts w:cs="Times New Roman"/>
    </w:rPr>
  </w:style>
  <w:style w:type="character" w:customStyle="1" w:styleId="WW8Num2z2">
    <w:name w:val="WW8Num2z2"/>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ascii="Calibri" w:eastAsia="Times New Roman" w:hAnsi="Calibri" w:cs="Arial"/>
      <w:b w:val="0"/>
      <w:bCs w:val="0"/>
      <w:iCs/>
      <w:color w:val="00000A"/>
      <w:sz w:val="18"/>
      <w:szCs w:val="18"/>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style>
  <w:style w:type="character" w:customStyle="1" w:styleId="WW8Num7z0">
    <w:name w:val="WW8Num7z0"/>
    <w:qFormat/>
  </w:style>
  <w:style w:type="character" w:customStyle="1" w:styleId="WW8Num8z0">
    <w:name w:val="WW8Num8z0"/>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ascii="Times New Roman" w:eastAsia="Times New Roman" w:hAnsi="Times New Roman" w:cs="Times New Roman"/>
    </w:rPr>
  </w:style>
  <w:style w:type="character" w:customStyle="1" w:styleId="WW8Num11z0">
    <w:name w:val="WW8Num11z0"/>
    <w:qFormat/>
    <w:rPr>
      <w:rFonts w:ascii="Calibri" w:hAnsi="Calibri" w:cs="Calibri"/>
      <w:bCs/>
      <w:iCs/>
      <w:sz w:val="18"/>
      <w:szCs w:val="18"/>
    </w:rPr>
  </w:style>
  <w:style w:type="character" w:customStyle="1" w:styleId="WW8Num12z2">
    <w:name w:val="WW8Num12z2"/>
    <w:qFormat/>
    <w:rPr>
      <w:rFonts w:cs="Times New Roman"/>
    </w:rPr>
  </w:style>
  <w:style w:type="character" w:customStyle="1" w:styleId="WW8Num13z0">
    <w:name w:val="WW8Num13z0"/>
    <w:qFormat/>
    <w:rPr>
      <w:rFonts w:ascii="Symbol" w:hAnsi="Symbol" w:cs="Symbol"/>
    </w:rPr>
  </w:style>
  <w:style w:type="character" w:customStyle="1" w:styleId="WW8Num13z1">
    <w:name w:val="WW8Num13z1"/>
    <w:qFormat/>
    <w:rPr>
      <w:rFonts w:cs="Times New Roman"/>
    </w:rPr>
  </w:style>
  <w:style w:type="character" w:customStyle="1" w:styleId="WW8Num14z0">
    <w:name w:val="WW8Num14z0"/>
    <w:qFormat/>
    <w:rPr>
      <w:b w:val="0"/>
    </w:rPr>
  </w:style>
  <w:style w:type="character" w:customStyle="1" w:styleId="WW8Num15z0">
    <w:name w:val="WW8Num15z0"/>
    <w:qFormat/>
  </w:style>
  <w:style w:type="character" w:customStyle="1" w:styleId="WW8Num16z0">
    <w:name w:val="WW8Num16z0"/>
    <w:qFormat/>
  </w:style>
  <w:style w:type="character" w:customStyle="1" w:styleId="WW8Num17z0">
    <w:name w:val="WW8Num17z0"/>
    <w:qFormat/>
  </w:style>
  <w:style w:type="character" w:customStyle="1" w:styleId="WW8Num18z0">
    <w:name w:val="WW8Num18z0"/>
    <w:qFormat/>
    <w:rPr>
      <w:i w:val="0"/>
      <w:iCs/>
      <w:color w:val="000000"/>
    </w:rPr>
  </w:style>
  <w:style w:type="character" w:customStyle="1" w:styleId="WW8Num21z0">
    <w:name w:val="WW8Num21z0"/>
    <w:qFormat/>
  </w:style>
  <w:style w:type="character" w:customStyle="1" w:styleId="WW8Num22z0">
    <w:name w:val="WW8Num22z0"/>
    <w:qFormat/>
  </w:style>
  <w:style w:type="character" w:customStyle="1" w:styleId="WW8Num23z0">
    <w:name w:val="WW8Num23z0"/>
    <w:qFormat/>
  </w:style>
  <w:style w:type="character" w:customStyle="1" w:styleId="WW8Num24z0">
    <w:name w:val="WW8Num24z0"/>
    <w:qFormat/>
  </w:style>
  <w:style w:type="character" w:customStyle="1" w:styleId="WW8Num26z0">
    <w:name w:val="WW8Num26z0"/>
    <w:qFormat/>
    <w:rPr>
      <w:rFonts w:ascii="Symbol" w:hAnsi="Symbol" w:cs="Symbol"/>
    </w:rPr>
  </w:style>
  <w:style w:type="character" w:customStyle="1" w:styleId="WW8Num26z1">
    <w:name w:val="WW8Num26z1"/>
    <w:qFormat/>
    <w:rPr>
      <w:rFonts w:cs="Times New Roman"/>
    </w:rPr>
  </w:style>
  <w:style w:type="character" w:customStyle="1" w:styleId="WW8Num27z0">
    <w:name w:val="WW8Num27z0"/>
    <w:qFormat/>
  </w:style>
  <w:style w:type="character" w:customStyle="1" w:styleId="WW8Num28z0">
    <w:name w:val="WW8Num28z0"/>
    <w:qFormat/>
    <w:rPr>
      <w:b w:val="0"/>
    </w:rPr>
  </w:style>
  <w:style w:type="character" w:customStyle="1" w:styleId="WW8Num28z1">
    <w:name w:val="WW8Num28z1"/>
    <w:qFormat/>
  </w:style>
  <w:style w:type="character" w:customStyle="1" w:styleId="WW8Num30z0">
    <w:name w:val="WW8Num30z0"/>
    <w:qFormat/>
  </w:style>
  <w:style w:type="character" w:customStyle="1" w:styleId="WW8Num31z0">
    <w:name w:val="WW8Num31z0"/>
    <w:qFormat/>
    <w:rPr>
      <w:rFonts w:cs="Times New Roman"/>
    </w:rPr>
  </w:style>
  <w:style w:type="character" w:customStyle="1" w:styleId="WW8Num31z1">
    <w:name w:val="WW8Num31z1"/>
    <w:qFormat/>
    <w:rPr>
      <w:rFonts w:cs="Times New Roman"/>
    </w:rPr>
  </w:style>
  <w:style w:type="character" w:customStyle="1" w:styleId="WW8Num32z0">
    <w:name w:val="WW8Num32z0"/>
    <w:qFormat/>
    <w:rPr>
      <w:rFonts w:ascii="Calibri" w:hAnsi="Calibri" w:cs="Calibri"/>
      <w:b/>
      <w:bCs/>
      <w:iCs/>
      <w:color w:val="00000A"/>
      <w:sz w:val="18"/>
      <w:szCs w:val="18"/>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2z3">
    <w:name w:val="WW8Num32z3"/>
    <w:qFormat/>
    <w:rPr>
      <w:rFonts w:ascii="Symbol" w:hAnsi="Symbol" w:cs="Symbol"/>
    </w:rPr>
  </w:style>
  <w:style w:type="character" w:customStyle="1" w:styleId="WW8Num34z0">
    <w:name w:val="WW8Num34z0"/>
    <w:qFormat/>
    <w:rPr>
      <w:rFonts w:ascii="Times New Roman" w:eastAsia="Times New Roman" w:hAnsi="Times New Roman" w:cs="Times New Roman"/>
    </w:rPr>
  </w:style>
  <w:style w:type="character" w:customStyle="1" w:styleId="WW8Num34z1">
    <w:name w:val="WW8Num34z1"/>
    <w:qFormat/>
    <w:rPr>
      <w:rFonts w:cs="Times New Roman"/>
    </w:rPr>
  </w:style>
  <w:style w:type="character" w:customStyle="1" w:styleId="WW8Num35z0">
    <w:name w:val="WW8Num35z0"/>
    <w:qFormat/>
  </w:style>
  <w:style w:type="character" w:customStyle="1" w:styleId="WW8Num36z0">
    <w:name w:val="WW8Num36z0"/>
    <w:qFormat/>
  </w:style>
  <w:style w:type="character" w:customStyle="1" w:styleId="WW8Num37z0">
    <w:name w:val="WW8Num37z0"/>
    <w:qFormat/>
    <w:rPr>
      <w:rFonts w:cs="Times New Roman"/>
    </w:rPr>
  </w:style>
  <w:style w:type="character" w:customStyle="1" w:styleId="WW8Num38z0">
    <w:name w:val="WW8Num38z0"/>
    <w:qFormat/>
  </w:style>
  <w:style w:type="character" w:customStyle="1" w:styleId="WW8Num39z0">
    <w:name w:val="WW8Num39z0"/>
    <w:qFormat/>
    <w:rPr>
      <w:rFonts w:cs="Times New Roman"/>
    </w:rPr>
  </w:style>
  <w:style w:type="character" w:customStyle="1" w:styleId="WW8Num41z0">
    <w:name w:val="WW8Num41z0"/>
    <w:qFormat/>
  </w:style>
  <w:style w:type="character" w:customStyle="1" w:styleId="WW8Num43z0">
    <w:name w:val="WW8Num43z0"/>
    <w:qFormat/>
    <w:rPr>
      <w:rFonts w:ascii="Times-Roman;Times New Roman" w:eastAsia="Calibri" w:hAnsi="Times-Roman;Times New Roman" w:cs="Times-Roman;Times New Roman"/>
    </w:rPr>
  </w:style>
  <w:style w:type="character" w:customStyle="1" w:styleId="WW8Num43z1">
    <w:name w:val="WW8Num43z1"/>
    <w:qFormat/>
    <w:rPr>
      <w:rFonts w:ascii="Courier New" w:hAnsi="Courier New" w:cs="Courier New"/>
    </w:rPr>
  </w:style>
  <w:style w:type="character" w:customStyle="1" w:styleId="WW8Num43z2">
    <w:name w:val="WW8Num43z2"/>
    <w:qFormat/>
    <w:rPr>
      <w:rFonts w:ascii="Wingdings" w:hAnsi="Wingdings" w:cs="Wingdings"/>
    </w:rPr>
  </w:style>
  <w:style w:type="character" w:customStyle="1" w:styleId="WW8Num43z3">
    <w:name w:val="WW8Num43z3"/>
    <w:qFormat/>
    <w:rPr>
      <w:rFonts w:ascii="Symbol" w:hAnsi="Symbol" w:cs="Symbol"/>
    </w:rPr>
  </w:style>
  <w:style w:type="character" w:customStyle="1" w:styleId="WW8Num44z0">
    <w:name w:val="WW8Num44z0"/>
    <w:qFormat/>
    <w:rPr>
      <w:rFonts w:cs="Times New Roman"/>
    </w:rPr>
  </w:style>
  <w:style w:type="character" w:customStyle="1" w:styleId="WW8Num45z0">
    <w:name w:val="WW8Num45z0"/>
    <w:qFormat/>
    <w:rPr>
      <w:rFonts w:cs="Times New Roman"/>
      <w:b w:val="0"/>
      <w:strike w:val="0"/>
      <w:dstrike w:val="0"/>
      <w:u w:val="none"/>
    </w:rPr>
  </w:style>
  <w:style w:type="character" w:customStyle="1" w:styleId="WW8Num45z1">
    <w:name w:val="WW8Num45z1"/>
    <w:qFormat/>
    <w:rPr>
      <w:rFonts w:cs="Times New Roman"/>
    </w:rPr>
  </w:style>
  <w:style w:type="character" w:customStyle="1" w:styleId="WW8Num46z1">
    <w:name w:val="WW8Num46z1"/>
    <w:qFormat/>
    <w:rPr>
      <w:rFonts w:cs="Times New Roman"/>
    </w:rPr>
  </w:style>
  <w:style w:type="character" w:customStyle="1" w:styleId="NagwekZnak">
    <w:name w:val="Nagłówek Znak"/>
    <w:qFormat/>
    <w:rPr>
      <w:rFonts w:ascii="Times New Roman" w:eastAsia="Times New Roman" w:hAnsi="Times New Roman" w:cs="Times New Roman"/>
      <w:sz w:val="24"/>
      <w:szCs w:val="24"/>
    </w:rPr>
  </w:style>
  <w:style w:type="character" w:customStyle="1" w:styleId="StopkaZnak">
    <w:name w:val="Stopka Znak"/>
    <w:qFormat/>
    <w:rPr>
      <w:rFonts w:ascii="Times New Roman" w:eastAsia="Times New Roman" w:hAnsi="Times New Roman" w:cs="Times New Roman"/>
      <w:sz w:val="24"/>
      <w:szCs w:val="24"/>
    </w:rPr>
  </w:style>
  <w:style w:type="character" w:customStyle="1" w:styleId="TekstdymkaZnak">
    <w:name w:val="Tekst dymka Znak"/>
    <w:qFormat/>
    <w:rPr>
      <w:rFonts w:ascii="Tahoma" w:eastAsia="Times New Roman" w:hAnsi="Tahoma" w:cs="Tahoma"/>
      <w:sz w:val="16"/>
      <w:szCs w:val="16"/>
    </w:rPr>
  </w:style>
  <w:style w:type="character" w:customStyle="1" w:styleId="TekstprzypisukocowegoZnak">
    <w:name w:val="Tekst przypisu końcowego Znak"/>
    <w:qFormat/>
    <w:rPr>
      <w:rFonts w:ascii="Times New Roman" w:eastAsia="Times New Roman" w:hAnsi="Times New Roman" w:cs="Times New Roman"/>
    </w:rPr>
  </w:style>
  <w:style w:type="character" w:customStyle="1" w:styleId="Znakiprzypiswkocowych">
    <w:name w:val="Znaki przypisów końcowych"/>
    <w:qFormat/>
    <w:rPr>
      <w:vertAlign w:val="superscript"/>
    </w:rPr>
  </w:style>
  <w:style w:type="character" w:customStyle="1" w:styleId="li-px">
    <w:name w:val="li-px"/>
    <w:qFormat/>
  </w:style>
  <w:style w:type="character" w:styleId="Hipercze">
    <w:name w:val="Hyperlink"/>
    <w:rPr>
      <w:color w:val="0000FF"/>
      <w:u w:val="single"/>
    </w:rPr>
  </w:style>
  <w:style w:type="character" w:styleId="Odwoaniedokomentarza">
    <w:name w:val="annotation reference"/>
    <w:qFormat/>
    <w:rPr>
      <w:sz w:val="16"/>
      <w:szCs w:val="16"/>
    </w:rPr>
  </w:style>
  <w:style w:type="character" w:customStyle="1" w:styleId="TekstkomentarzaZnak">
    <w:name w:val="Tekst komentarza Znak"/>
    <w:qFormat/>
    <w:rPr>
      <w:rFonts w:ascii="Times New Roman" w:eastAsia="Times New Roman" w:hAnsi="Times New Roman" w:cs="Times New Roman"/>
    </w:rPr>
  </w:style>
  <w:style w:type="character" w:customStyle="1" w:styleId="TematkomentarzaZnak">
    <w:name w:val="Temat komentarza Znak"/>
    <w:qFormat/>
    <w:rPr>
      <w:rFonts w:ascii="Times New Roman" w:eastAsia="Times New Roman" w:hAnsi="Times New Roman" w:cs="Times New Roman"/>
      <w:b/>
      <w:bCs/>
    </w:rPr>
  </w:style>
  <w:style w:type="character" w:styleId="Numerwiersza">
    <w:name w:val="line numbe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Arial"/>
      <w:sz w:val="28"/>
      <w:szCs w:val="28"/>
    </w:rPr>
  </w:style>
  <w:style w:type="paragraph" w:customStyle="1" w:styleId="Indeksuser">
    <w:name w:val="Indeks (user)"/>
    <w:basedOn w:val="Normalny"/>
    <w:qFormat/>
    <w:pPr>
      <w:suppressLineNumbers/>
    </w:pPr>
    <w:rPr>
      <w:rFonts w:cs="Arial"/>
    </w:rPr>
  </w:style>
  <w:style w:type="paragraph" w:styleId="Akapitzlist">
    <w:name w:val="List Paragraph"/>
    <w:basedOn w:val="Normalny"/>
    <w:qFormat/>
    <w:pPr>
      <w:ind w:left="708"/>
    </w:pPr>
  </w:style>
  <w:style w:type="paragraph" w:customStyle="1" w:styleId="ListParagraph1">
    <w:name w:val="List Paragraph1"/>
    <w:basedOn w:val="Normalny"/>
    <w:qFormat/>
    <w:pPr>
      <w:ind w:left="720"/>
    </w:pPr>
  </w:style>
  <w:style w:type="paragraph" w:customStyle="1" w:styleId="akapitzlistcxspdrugie">
    <w:name w:val="akapitzlistcxspdrugie"/>
    <w:basedOn w:val="Normalny"/>
    <w:qFormat/>
    <w:pPr>
      <w:spacing w:before="280" w:after="280"/>
    </w:pPr>
    <w:rPr>
      <w:rFonts w:eastAsia="Calibri"/>
    </w:rPr>
  </w:style>
  <w:style w:type="paragraph" w:customStyle="1" w:styleId="akapitzlistcxspnazwisko">
    <w:name w:val="akapitzlistcxspnazwisko"/>
    <w:basedOn w:val="Normalny"/>
    <w:qFormat/>
    <w:pPr>
      <w:spacing w:before="280" w:after="280"/>
    </w:pPr>
    <w:rPr>
      <w:rFonts w:eastAsia="Calibri"/>
    </w:rPr>
  </w:style>
  <w:style w:type="paragraph" w:customStyle="1" w:styleId="akapitzlistcxsppierwsze">
    <w:name w:val="akapitzlistcxsppierwsze"/>
    <w:basedOn w:val="Normalny"/>
    <w:qFormat/>
    <w:pPr>
      <w:spacing w:before="280" w:after="280"/>
    </w:pPr>
    <w:rPr>
      <w:rFonts w:eastAsia="Calibri"/>
    </w:rPr>
  </w:style>
  <w:style w:type="paragraph" w:customStyle="1" w:styleId="Gwkaistopka">
    <w:name w:val="Główka i stopka"/>
    <w:basedOn w:val="Normalny"/>
    <w:qFormat/>
    <w:pPr>
      <w:suppressLineNumbers/>
      <w:tabs>
        <w:tab w:val="center" w:pos="4819"/>
        <w:tab w:val="right" w:pos="9638"/>
      </w:tabs>
    </w:pPr>
  </w:style>
  <w:style w:type="paragraph" w:customStyle="1" w:styleId="Gwkaistopkauser">
    <w:name w:val="Główka i stopka (user)"/>
    <w:basedOn w:val="Normalny"/>
    <w:qFormat/>
  </w:style>
  <w:style w:type="paragraph" w:styleId="Stopka">
    <w:name w:val="footer"/>
    <w:basedOn w:val="Normalny"/>
    <w:pPr>
      <w:tabs>
        <w:tab w:val="center" w:pos="4536"/>
        <w:tab w:val="right" w:pos="9072"/>
      </w:tabs>
    </w:pPr>
  </w:style>
  <w:style w:type="paragraph" w:styleId="Tekstdymka">
    <w:name w:val="Balloon Text"/>
    <w:basedOn w:val="Normalny"/>
    <w:qFormat/>
    <w:rPr>
      <w:rFonts w:ascii="Tahoma" w:hAnsi="Tahoma" w:cs="Tahoma"/>
      <w:sz w:val="16"/>
      <w:szCs w:val="16"/>
    </w:rPr>
  </w:style>
  <w:style w:type="paragraph" w:styleId="Tekstprzypisukocowego">
    <w:name w:val="endnote text"/>
    <w:basedOn w:val="Normalny"/>
    <w:rPr>
      <w:sz w:val="20"/>
      <w:szCs w:val="20"/>
    </w:rPr>
  </w:style>
  <w:style w:type="paragraph" w:styleId="NormalnyWeb">
    <w:name w:val="Normal (Web)"/>
    <w:basedOn w:val="Normalny"/>
    <w:qFormat/>
    <w:pPr>
      <w:spacing w:before="280" w:after="280"/>
    </w:pPr>
  </w:style>
  <w:style w:type="paragraph" w:styleId="Tekstkomentarza">
    <w:name w:val="annotation text"/>
    <w:basedOn w:val="Normalny"/>
    <w:qFormat/>
    <w:rPr>
      <w:sz w:val="20"/>
      <w:szCs w:val="20"/>
    </w:rPr>
  </w:style>
  <w:style w:type="paragraph" w:styleId="Tematkomentarza">
    <w:name w:val="annotation subject"/>
    <w:basedOn w:val="Tekstkomentarza"/>
    <w:next w:val="Tekstkomentarza"/>
    <w:qFormat/>
    <w:rPr>
      <w:b/>
      <w:bCs/>
    </w:rPr>
  </w:style>
  <w:style w:type="paragraph" w:customStyle="1" w:styleId="Komentarzuser">
    <w:name w:val="Komentarz (user)"/>
    <w:basedOn w:val="Normalny"/>
    <w:qFormat/>
    <w:pPr>
      <w:spacing w:before="56"/>
      <w:ind w:left="57" w:right="57"/>
    </w:pPr>
    <w:rPr>
      <w:sz w:val="20"/>
      <w:szCs w:val="20"/>
    </w:rPr>
  </w:style>
  <w:style w:type="paragraph" w:customStyle="1" w:styleId="Komentarz">
    <w:name w:val="Komentarz"/>
    <w:basedOn w:val="Normalny"/>
    <w:qFormat/>
    <w:pPr>
      <w:spacing w:before="56"/>
      <w:ind w:left="57" w:right="57"/>
    </w:pPr>
    <w:rPr>
      <w:sz w:val="20"/>
      <w:szCs w:val="20"/>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4178</Words>
  <Characters>25070</Characters>
  <Application>Microsoft Office Word</Application>
  <DocSecurity>0</DocSecurity>
  <Lines>208</Lines>
  <Paragraphs>58</Paragraphs>
  <ScaleCrop>false</ScaleCrop>
  <Company/>
  <LinksUpToDate>false</LinksUpToDate>
  <CharactersWithSpaces>29190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KK. Kosonóg</dc:creator>
  <dc:description/>
  <cp:lastModifiedBy>Remigiusz Skiba</cp:lastModifiedBy>
  <cp:revision>4</cp:revision>
  <cp:lastPrinted>2024-10-11T10:09:00Z</cp:lastPrinted>
  <dcterms:created xsi:type="dcterms:W3CDTF">2026-02-05T07:34:00Z</dcterms:created>
  <dcterms:modified xsi:type="dcterms:W3CDTF">2026-02-05T07:41:00Z</dcterms:modified>
  <dc:language>pl-PL</dc:language>
</cp:coreProperties>
</file>